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focused on backend systems and API design using Node.js and relational databases. Proven ability to solve complex engineering problems while fostering collaboration and driving technical excellence in a fast-paced environment. Adept in building scalable systems and adapting quickly to changing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JavaScript, TypeScript,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Spring Boot, Django, Flask, NestJS,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gRPC, OpenAPI, Postman, Apollo,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Git, Jira, Terraform, CI/CD pipelines,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Mocha, Jest, Postman, Grafana, Prometheus,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backend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 ensuring reliability and scalability to support diverse customer needs and enhance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public APIs integrated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security and performance standards while receiving positive feedback from both internal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functional requirements and convert them into technical specifications, often leading to efficient sprint planning and prioritized execution of crucial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cloud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optimize infrastructure while significantly reducing downtime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focusing on code quality and adherence to best practices, fostering a culture of accountability and knowledge sharing among junior engineers on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solutions,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address performance bottlenecks, ultimately enhancing system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led onboarding sessions for new engineers, effectively transferring knowledge on best practices around coding, cloud architecture, and organizational workflows to ensure a smooth transition.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helping the team refine processes and prioritize backlogs to facilitate rapid development cycles and maintain high levels of output while minimizing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and integration tests in collaboration with the QA team,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robustness of the code and reducing post-release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mentored junior developers through pair programming, feedback sessions, and knowledge sharing to enhance their growth while driving team effectiveness towards achieving key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promoting consistency across development environments and enhancing collaboration between team members working on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machine learning algorithms for predictive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backend services to enhance data retrieval and processing speeds for customer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the CI/CD pipeline, resulting in shorter release cycles and improved deployment accuracy across various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through exploratory spikes to investigate advanced technologies or methodologies, permitting informed decision-making and future-readiness for evolving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workshops to share knowledge about new technologies, trends, and best practices in software development to inspire innovation and creativity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innovative functionalities, enabling robust user interactions and integrating seamlessly with various client-facing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with solid architectural designs, effectively utilizing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transactions for data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API development processes through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efficient data retrieval and manipulation for an enhanced UX across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notably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NoSQL solutions, successfully reducing operational costs while enhancing system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software met high quality standards, leading to decreased bugs and improved reliability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focusing on best practices in code optimization and architectural design, promoting a culture of continuous learning and innovation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 solutions to support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isolation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simplifying deployment processes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functional requirements into technical implementation, ensuring alignment with user needs while fostering transparency and active stakeholder involvement.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gradual refactoring into modular codebases, employing modern best practices which improved maintainability and reduced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user acceptance testing sessions with real users to gather feedback and iteratively improve product features based on tangible user experience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enabling efficient communication, alignment on objectives, and integration of feedback for ongoing process improvements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task management, enhancing team collaboration and accountability while contributing to a streamlined development workflow that ensured timely project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