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Software Engineer with 11 years of software development experience focusing on web and mobile applications, proficient in Ruby on Rails, React, Agile methodologies, and quality engineering. Proven skills in designing scalable, robust APIs while maintaining high standards of software quality. Eager to contribute to a collaborative team environment and lead innovative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HTML, CSS, SQL, NoSQL,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Angular, RSpec, Resque, Node.js, Express.js,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 Firebase, DynamoDB,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Heroku, AWS, Visual Studio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Continuous Integration, Continuous Deployment, TDD, BDD, SDLC,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responsive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complemented by sophisticated backend functionalities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agile methodologies and constant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 with frontend components while adhering to performance benchmarks and scalable architecture principles prevalent in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various projects in an Agile environment, routinely participating in sprint planning, retrospectives, and daily stand-ups, ensuring collaborative progress while enhancing team communication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writing and organizing test cases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aiming for a zero-defect approach, further refining the application's reliability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design and optimization, ensuring data integrity and performance while working closely with the data modeling team to align application goals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creating development and production environments, facilitating consistent deployments and enhancing developer efficiency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diagnose and troubleshoot complex software issues, employing analytical skills to simplify problem resolution and elevate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performance monitoring tools, analyzing system metrics to identify optimization opportunities, subsequently contributing to application scaling to meet burgeoning user demands and service requests.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guiding them in best coding practices and expanding their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thereby cultivating a healthy 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with a focus on clean, maintainable, and efficient coding practices, promoting a culture of continuous improvement and shared learning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creating technical documentation for software designs and coding practices to maintain clear communication channels with future developers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 functionalities which optimized API response time and enriched data processing capabilities across various microservices architectures in the development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strategies that significantly reduced database load, facilitating higher data retrieval speeds and enhancing the overall application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maintaining quality standards across all phases of development, collaborating between QA teams and engineering to advocate a quality-first mentality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feedback sessions with product management and UX teams to iterate on product designs ensuring aligned visions and effective execution pathways.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various high-scale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API design and database architecture to support complex business operations and client-facing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high-traffic e-commerce platform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and responsive user-centric features that improved user engagement and retention rates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transitioning legacy applications to modern tech stacks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maintainability and reducing future development costs through enhanced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expertise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within cross-functional teams, promoting efficient workflows and refining team coordination around code contributions and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gather requirements, ensuring technical feasibility and adherence to project timelines, enhancing stakeholder satisfaction with timely delivery of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dramatically improving application reliability while decreasing regression verification costs during ongoing deployment cycles and product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schema migrations and indexing improvements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optimized query performance and efficient data access for dynamic content delivery across multiple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expanding the backend service offerings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cloud integration strategies that ensured system scalability and robust infrastructure for application hosting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enhancing system capabilities such as payment processing and user authentication, streamlining user interactions and increasing conversion opportunities.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migration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by actively participating in planning sessions and retrospectives which helped optimize organizational efficiencies and maximize team outputs.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documentation on all development processes including system design specifications, contributing to knowledge sharing and future team training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cache optimization practices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services, ensuring low latency and improved application responsiveness under peak loads.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