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specializing in backend systems and AI-driven solutions. Proven expertise in developing scalable microservices, optimizing search algorithms, and integrating cloud platforms while working collaboratively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Python, Scala, Java,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DynamoDB, Cassandra,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Terraform, Pulumi,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Postman, Jenkins, Maven, Ansible, Jinja2, Kafka, NewRelic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Design, RESTful Services, GraphQL, Service Mesh, API Gateway, NATS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peak performance and reliability while enhancing system responsiveness across multiple integrated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search functionalities through algorithm refinements and AI-driven techniques, significantly improving the efficiency of data retrieval and enhancing user engagement on the Seismic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translate business requirements into technical solutions that foster effective customer interactions and drive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enhancing the consistency of development environments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iterations while maintaining high software quality standards and robust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backend development, promoting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code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incorporate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innovative enhancements in the search capability of the Seismic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initiatives, ensuring low-latency responses to complex search queries and engaging with large datasets for optimized content discovery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into search functionality, enhancing the semantic understanding of user queries and improving overall search accuracy and relevance for user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the transition to cloud-native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resilience for backend systems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incorporate AI-driven analytics into the search experience, ensuring innovative features are aligned with user needs and product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sprint progress and maintaining an efficient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reinforcing standard coding practices and ensuring the robustness of software solutions through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performance, enabling proactive response to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diversity initiatives to enhance team collaboration and create an inclusive workplace atmosphere, facilitating effective communication across global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scale applications and enhance user experiences through improved functionalities and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highly efficient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frequent updates to production and ensuring seamless integration of new features with minimal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in-memory data caching, enhancing application performance while managing large-scale data effectively in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improving responsiveness within applications to user actions and system triggers.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in unit tests and driving code quality improvements in newly developed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selection and utilization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operational efficiency for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a fast-paced environment, adopting emerging technologies to foster innovation in product development and refine existing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development discussions, providing technical insights to help shape product strategy, feature prioritization, and effective user engagement through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enhancement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through performance tuning, ensuring quick access to data and optimizing query responses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track and manage progress and deliverables in sprints, ensuring timely completion of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feedback sessions to gather insights on application features, driving iterative improvements and enhancements aligned with user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systems modernization efforts, transitioning services to a cloud-native architecture to leverage the full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