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backend and distributed systems. Proficient in Python and Go, with a focus on designing and operating production systems for web and mobile applications. A highly collaborative team player with a growth mindset, dedicated to delivering reliable, scalable, and impactful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Java, C++, Ruby,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Node.js, React, Angular, Kubernetes, Docker,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WebSockets, Microservices, API Design,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Elasticsearch, SQLite,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Jenkins, Git, GitHub Actions,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New Relic, Sentry, Splunk, Datadog, OpenTracing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core infrastructure for multi-agent orchestration systems, ensuring seamless task planning, coordination, execution, and recovery, which enhanced operational efficiency across diverse hardware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implemented platform primitives and abstractions that empowered internal teams to effectively build and deploy new agents, fostering innovation and facilitating rapid feature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reliable backend services and APIs for agent discovery and state management, which improved communication efficiency and reduced response times in distributed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systems with a focus on scale, resilience, and supporting long-running workflows across multiple concurrent agents, making them robust against failures and dynamic workload variations.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internal teams to refine APIs, tooling, and operational feedback loops, leading to improved functionality and user satisfaction across the software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decisions in a high-ambiguity, early-stage environment, adapting quickly to evolving requirements while maintaining code quality and system reliability during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systems end-to-end: from design to implementation, testing, deployment, and production operation, ensuring accountability and quality throughout the entire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company cultural principles, fostering an inclusive environment and focusing on customer success, which contributed to team morale and aligned project goals with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observability techniques for system monitoring, enabling proactive detection of issues and timely modifications that enhanced overall system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practices, such as automated testing and code reviews, contributing to continuous integration efforts that streamlined the software development process and enhanced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interviews and engaged with product managers to align development efforts with real user needs, ultimately improving product relevance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projects effectively, which allowed the team to adapt to changes and deliver high-quality software solutions within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coding, design, and system architecture, fostering their professional growth and enhancing the team's overall skill 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applied new technologies in the stack to keep the solutions competitive and aligned with current industry trends, ensuring scalability and performance for numerous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team collaboration and project tracking through the use of Agile tools, promoting transparency in task management and progress updates across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high-performance backend services for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reliability of production systems in a fast-paced environment with strict SLAs.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RESTful APIs that enabled seamless integration with third-party services, enhancing the functionality and reach of core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 for robust software solutions, improving stakeholder satisfaction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CI/CD practices to automate builds and deployments, significantly reduced release cycle times and improved overall application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and manage applications, ensuring high availability and optimal performance across diverse geographical locations while adhering to security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monitoring and troubleshooting of production systems with observability tools, which ensured uptime and responsiveness while minimizing incident response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best practices in software engineering and enhance knowledge sharing among team members, contributing to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of existing code and infrastructure, resulting in improved application responsiveness and lower resource usage, aligning with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microservices architecture that simplified system interactions and increased the scalability of applications, streamlining the overall tech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space, keeping the development team informed about innovations that could enhance product capabilities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discuss requirements and ensure appropriate technical solutions were proposed, revealing insights into how engineering efforts positively impacted customer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stand-ups and retrospectives to drive agile development processes, ensuring continuous alignment of team goals with business objectives and adapting to changing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