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of expertise in building web and mobile applications. Proficient in TypeScript, PostgreSQL, and HTML/CSS with a focus on SaaS solutions and collaborative engineering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Ruby,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Ruby on Rails, Express.js,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JUnit, RSpec,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developing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 principles and collaboration across product, design, and engineering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high-performance data storage and retrieval, optimizing queries to ensure efficient data processing for a user base exceeding one million.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promoting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maintainability across a large codebase with multiple contributors.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create intuitive interfaces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user engagement and improved overall satisfaction metrics from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retrospectives, demonstrating a commitment to agile methodologies and fostering a culture of continuous improvement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enhancing their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guiding them through complex coding challenges, contributing to overall team performance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workshops on accessibility in web applications, sharing knowledge on maintaining compliance and improving user experiences for all learners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desmos's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third-party APIs into existing platforms, enhancing functionality and user offerings while maintaining reliable performance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CI/CD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reducing deployment times and increasing reliability for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changing project requirements and priorities, demonstrating resilience and flexibility in a dynamic work environment that caters to evolving product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metrics to prioritize developments in the platform, employing a data-driven approach to guide engineering focus and strategic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documentation for onboarding new engineers, ensuring knowledge transfer and alignment with company goals for engineering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educational technology, promoting the visibility of the company and its goals while showcasing the commitment to community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and practices, proactively identifying potential issues in the platform before they impacted users, enhancing overall maintenance efforts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efforts toward building a diverse and inclusive team culture, contributing to an organizational environment that values different perspectives and empowers teams to innovate.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scalability and reliability for high-traffic applications while optimizing performance through load balancing and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actively participating in daily stand-ups and sprint reviews, driving accountability and ensuring alignment toward development goals within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between frontend and backend services, which enhanced user experiences and overall system performance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unit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decreased production bugs by standardizing testing frameworks and ensuring code robustness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performance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data retrieval efficiency and reduction in system latency, significantly improving response times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alleviate load on primary databases, achieving faster response times and better overall system performance for application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feedback, fostering an environment of continuous learning and adherence to best engineering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development process, managing code changes effectively and ensuring maintainability and collaboration within large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UI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interactive elements of applications to drive user engagement and improve overall experience, resulting in positive feedback from beta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adopted new libraries and frameworks based on emerging industry trends, ensuring systems remained modern and relevant while enhancing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UX/UI teams to refine application design, ensuring optimal user experience while meeting business objectives through iterative design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meetups and tech talks, sharing experiences and insights gained during development cycles and fostering connections within the tech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