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building backend services and integration pipelines in cloud environments. Proficient in AWS and event-driven architectures, with advanced skills in data synchronization and observability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API Gateway, DynamoDB, EventBridge, SQS, SNS, Kinesis, OpenSearch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PHP, JSON Schema,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ECS, Terraform, AWS CDK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Streaming Data, Event-Driven Architecture, Messaging Systems, Kafka, Asynchronous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Logging, Tracing, Alerts, Performance Monitoring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webhook endpoints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inbound partner data integration while adhering to industry standards for security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synchronization pipelines that process data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 streams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synchronizing it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third-party systems to ensure data accuracy and timely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ingestion and indexing pipelines delivering data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retrieval, enhancing search capabilities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scalable, efficient integration solutions,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reliability and repeatability of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streamlining the deployment process and minimizing human error, which increased productivity and reduced downtime during upgrades or maintenance.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Développé du code d'intégration à l'aide 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assurant une logique de traitement asynchrone robuste et respectant les modèles de conception modernes pour les architectures basées sur des événements.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comprehensive data contracts and validation rules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 Schema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onboarding experience for new partners by providing clear documentation of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production services, set up alerts, and create logging solutions that helped identify bottlenecks and resolve issues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multiple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continuous integration practices that enhanced the efficiency of the development cycle and ensured the constant availability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strategies for reliable asynchronous data processing catering to requirements such as retry logic, idempotency, and backoff mechanisms to improve data integrity and operational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for production issues utilizing technical expertise to optimize pipeline performance and ensure high reliability for mission-critical data flows, significantly reducing issue resolution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establish security protocols during the development of integration pipelines, ensuring compliance with industry regulations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collaborative sessions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knowledge sharing and enhancing team skill sets in integration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Firehose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real-time data streaming processes, improving the data pipeline's efficiency and responsiveness to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in fast-paced environments through effective communication and collaboration with diverse teams, driving successful implementation of new and existing integration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highly scalable and resilient applications that could handle high volumes of transactions efficiently,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integration of legacy systems with new cloud functionalities to modernize data exchange processes, thus improving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focusing on messaging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communication between microservices, facilitating better data flow and responsiveness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indexing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providing advanced search capabilities, optimizing query performance and reducing response times significantly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streaming data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forming the backbone for real-time analytics and providing deeper insights into user behavior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application stacks, ensuring scalability and ease of management across diverse environments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solid monitoring and observability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logging solutions, which enhanced the ability to detect issues earlier and respond to incidents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resulting in streamlined deployment processes and reduced operational risks associated with manual interventions.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scrums and retrospectives, promoting a culture of continuous improvement and shared learning focused on enhancing development processes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 product managers, developers, and operations teams to ensure alignment on integration goals and timelines, conducting regular demos and updates to track progress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integration patterns, sharing insights on coding standards and the architectural design process to nurture talent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partners for onboarding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ensuring all integration requirements were met and documentation was thorough for seamless transaction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