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Talented software engineer with over 11 years of experience in software development, specializing in building scalable web and mobile applications. Proficient in modern technologies including Golang, Vue, and cloud solutions. Strong advocate for collaboration and mentoring in engineering teams, with a passion for enhancing user experience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JavaScript, Python,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Spring,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CI/CD:</w:t>
      </w:r>
      <w:r w:rsidRPr="00106EA3">
        <w:rPr>
          <w:rFonts w:ascii="Roboto Light" w:eastAsia="Roboto Light" w:hAnsi="Roboto Light" w:cs="Roboto Light"/>
          <w:sz w:val="20"/>
          <w:szCs w:val="20"/>
        </w:rPr>
        <w:t xml:space="preserve"> Git, Jenkins, Travis CI, Webpack, Nginx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scalable, and reusable software components for core products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while collaborating with interdisciplinary teams on feature requirements and product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bottlenecks and performance issues in existing applications, implementing optimization strategies that improved system responsiveness, contributing to a significant enhancement in user experience while honing my problem-solving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smooth integration with third-party services and ensured seamless data flow across multiple platforms, leading to improved functionality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collaborative environment, leveraging close interaction among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Support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drive successful product deliveries, emphasizing strong communication and knowledge sharing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encouraging them to engage in proactive learning while contributing to technical discussions that shaped the architecture decisions of our products and improved overall team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impactful decisions on product code architecture that aligned with strategic company goals, utilizing agile methodologies to adapt to changing business needs and priorities effectively and swiftly.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discussions around product vision and strategy, fostering collaboration in defining features and improvements that resonate with customer needs, demonstrating my commitment to user-centric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orchestration of microservices, ensuring high availability and scalability of applications under load conditions, showcasing my expertise in modern deployment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quality assurance practices to uphold coding standards, shared best practices with team members to foster a culture of continuous improvement and mastery in technology use.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to ensure operational excellence, continually assessing system performance metrics to guide future development efforts and infrastructure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immersive user experiences across various devices, showcasing versatility in both web and mobile application development. My contributions fostered innovation in our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work with large datastores and cache systems, enhancing data retrieval speeds, thus improving the application performance metrics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project management tools to streamline workflows which allowed for more efficient handling of project timelines and deliverables, enhancing team productivity and focus on critical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product requirements and feedback, successfully translating client needs into actionable software solutions that drove user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vision of Rockbot by adopting best practices and continuous learning methodologies to keep up with industry trends and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large-scale applications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and reliable application hosting and data management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a suite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frontend applications, focusing on scalability and reliability, enabling smoother user interactions and backend communication by adhering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availability and performance of applications by architecting solutions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targeted auto-scaling strategies based on real-time traffic demands, optimizing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analyze business requirements and translate them into technical specifications and development tasks, maintaining an agile development approach to meet dynamic priorities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enhancing release quality and processing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various issues that arose during application development and deployment, demonstrating swift analytical skills and resourcefulness in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infrastructure as code principles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cloud infrastructure, facilitating the provisioning of services and maintaining consistency across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peer reviews, advocating for coding standards and sharing insights that led to improved code quality and system performance across development teams, fostering a learning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monitoring tools to track application performance and user engagement metrics, providing data-driven insights to pivot development direction and refine user experience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frequently accessed data and improving overall response times, enhancing the end-user experience in high-load situations associated with high 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unify the codebase for both iOS and Android, allowing a consistent and optimized user experience across platforms while reducing development time significantly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junior staff, sharing knowledge on best practices and technologies, thus cultivating a high-performance team dedicated to excellence in software engineering.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