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web and mobile application development, skilled in leading full stack engineering projects and creating robust, scalable solutions using modern technologies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Go, JavaScript, TypeScript, Python,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Vue.js, Nuxt, React, Angular,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RESTful APIs, GraphQL, Golang, Node.js, Express.js,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CloudFormation, Kubernetes, Docker, ECS, EKS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RDS, PostgreSQL, MySQL, MongoDB, Kafka,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Monitoring/Logging Tools:</w:t>
      </w:r>
      <w:r w:rsidRPr="00106EA3">
        <w:rPr>
          <w:rFonts w:ascii="Roboto Light" w:eastAsia="Roboto Light" w:hAnsi="Roboto Light" w:cs="Roboto Light"/>
          <w:sz w:val="20"/>
          <w:szCs w:val="20"/>
        </w:rPr>
        <w:t xml:space="preserve"> Grafana, Datadog, CloudWatch, Prometheus, ELK Stack, Sentry, PagerDuty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full stack engineering projects, ensuring alignment with customer requirements and organizational goals while promoting a culture of collaboration and continuous improvement throughout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various frontend frameworks while ensuring high performance and security compliance in all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including product and design, to deliver user-centric features that improved customer satisfaction and engagement rates through modern interface design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analytical skills to debug and troubleshoot production issues across a microservices architecture,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observability and incident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software development while fostering a culture of knowledge sharing that contributed to overall team effectiveness and reduced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scalable deployment architecture that supported rapid growth and frequent feature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to streamline the software development lifecycle, enhancing collaboration among team members and increasing deployment frequency.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Designing and implementing intuitive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Nuxt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that aligns with brand guidelines and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of the applications and underlying infrastructure, applying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customer data and improve application security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advocating for decisions that foster long-term scalability and maintainability while evaluating emerging technologies relevant to the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leverage cloud computing capabilities for building and maintaining the application infrastructure and improving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define data models and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architectures that supported real-time data processing and analytics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sprint planning and agile methodologies to prioritize features and address blockers, accommodating shifting priorities while maintaining a focus on delivering high-quality software solutions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testing strategies, including unit and integration testing, to ensure code quality and reliability before deployment in production environments, using modern testing frameworks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product enhancements by gathering and analyzing user feedback to identify areas for improvement, working closely with stakeholders to deliver a roadmap aligned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integration with third-party APIs and ensuring high availability and performance across applications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containerized applications to the cloud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managing microservices that improved system performance and reduced system overhead while deploying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across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leading to improved resource management and reduced costs while streamlining the application deployment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dashboards and reports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gain insights into system performance and operational metrics to drive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application's resilience and fault tolerance by implementing a robust logging framework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tracking of issues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building a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for faster delivery of features and reducing manual errors during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expand functional capabilities of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data fetching efficiencies and client-side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responsive and accessible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modern web standards and enhancing user experience across all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Acquired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management, leading optimization efforts for query performance improvements and ensuring data integrity and availability across distributed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unit testing and code reviews,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code quality and foster best practices within the engineering team during software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cloud advocate within the team, driving the adoption of AWS best practices and cloud-native services to enhance efficiency, scalability, and architectural resilience 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learning and development within the team, organizing workshops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tooling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innovative approaches into existing software development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