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specializing in web and mobile applications. Proven track record in creating impactful user experiences through React, TypeScript, and robust backend systems. Passionate about delivering high-quality code and mentoring peers to enhance technical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Go, Python, Rust, Java,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Redux, Next.js, GraphQL, Tailwind CSS,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 Lambda, SQS/SNS, ECS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BigQuery, Redis,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Postman, Figma, Webpack, Babel,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intuitive,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exceptional performance and usability tailored for millions of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APIs and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applications while empowering dynamic data exchange.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backend systems,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reliability and maintainability to optimize performance and facilitate rapid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observability tools and monitoring frameworks to maintain a 'mystery-free' production environment, ensuring timely troubleshooting and minimizing downtime for live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state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enhancing the efficiency of data flow within applications, promoting best practices in component architecture and reusability of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fostering a culture of collective ownership and continuous learning while enhancing team skill levels across both frontend and backend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reviews and technical discussions to refine product features and architecture, ensuring alignment with business goals and user expectations, significantly improving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deployment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containerized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enhancing scalability of core services to meet growing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workshops, facilitating communication between engineering, product management, and UX design teams to efficiently translate complex requirements into actionable development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cutting-edge technologies and industry best practices to create engaging user experiences and increase customer satisfaction through continuous product enhancements and feature rollouts.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RESTful services and interfaces following best practices, coupling them with detailed API documentation to ensure seamless integration across systems and reduce onboarding time for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explored emerging trends in web technologies, providing insights and recommendations toward adopting new tools and frameworks that could yield improvements in productivity and overall system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collaboration with product managers to establish clear requirements, transforming user needs into technical implementations while striving to maintain a user-centered approach to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accessibility best practices in all developed interfaces, ensuring compliance with web standards and broadening the reach of applications to diverse user demographics including those with disabilities.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introducing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release cycles and enhanced quality assurance in production deployments.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large-scale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backend services with robust caching strategies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peer code reviews, contributing to knowledge sharing, and establishing coding standards while ensuring code quality remained high across multiple project releases during my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backend microservices architecture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system modularity and scalability while enabling faster release of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user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the design to meet user expectations, improving user engagement, and driving higher customer satisfaction ratings for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synchronize project deliverables, managing timelines and priorities effectively while ensuring all technical requirements were feasibly addressed during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isolated development environments, enabling seamless integration and deployment of applications with minimized conflict between various service dependencies.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on system architecture and APIs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productivity and providing new members with clear onboarding guidelines for future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performance bottlenecks and addressing them before they could impact the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the database layer, developing efficient SQL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optimized interactions with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tech talks and workshops for team members to disseminate knowledge on emerging trends in web development technologies, fostering a culture of innovation and learning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towards agile development methodologies, implementing best practices that improved communication, workflow, and response speed to changing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to design and launch RESTful APIs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security and efficiency in data handling and user authentication processes integral to application functionality.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