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software engineer with over 11 years of experience specializing in backend development, systems design, and high-throughput distributed systems. Proficient in Go and experienced in utilizing Python to enhance performance in scalable applications. A strong advocate for building efficient, data-driven solutions with a focus on email infrastructure and message delivery systems.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Go, Python, JavaScript, TypeScript, Rust, Ruby, Java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Gin, Django, Node.js, Flask, Spring, Express, Ruby on Rails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Infrastructure: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GCP, Azure, Kubernetes, Terraform, Docker, DynamoDB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Messaging Systems: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Kafka, Pulsar, RabbitMQ, SQS, ActiveMQ, Redis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Email Infrastructure: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GreenArrow, MTA, Postfix, SendGrid, Mailgun, Mailchimp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Practices: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Microservices, API Design, CI/CD, Agile, Test-Driven Development, Git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scalable, high-throughput services for email delivery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reliability and increasing performance across the system with a focus on fault-tolerance and scalability best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optimized microservices architecture that effectively managed message queues, employing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Kafka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Pulsar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reliable and efficient email processing, which improved system throughput significantly.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cross-functional teams to collaborate on system design and integration, driving best practices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development efficiency and foster a culture of continuous improvement.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automated tests and performance benchmarks for key email platform components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allowing for better assessment of load capacity and predictive scaling needs among the services.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Improved system observability by integrating monitoring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troubleshooting processes and maintaining high standards of reliability and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cloud infrastructure, particularly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to deploy and manage scalable systems, gaining the ability to adapt quickly to fluctuating workloads and ensure availability for enterprise-scale service demands.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community-driven discussions about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development, contributing to open-source projects related to backend services for email infrastructures, thus enriching personal knowledge and the engineering community.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in service design and implementation practices, fostering skill enhancement in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effectively within project scopes, and collaborating with product teams to gather requirements accurately.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research and integration of AI tools to create smarter systems and workflows, which fundamentally enhanced the capabilities of the email pipeline and improved responsiveness to user needs.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comprehensive documentation for systems and services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Swagger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API contracts, ensuring clarity and effective communication across teams and stakeholders.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technology evaluation for email delivery services, exploring alternatives to improve deliverability and engagement metrics for clients, increasing overall satisfaction in services provided.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security best practices in communication channels within the email infrastructure, evaluating cybersecurity threats and ensuring compliance with industry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data pipelines capable of real-time processing of email analytics, providing actionable insights that influenced marketing strategies and improved ROI on campaigns for clients.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Improved system response times by employing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caching frequently accessed data, thus reducing latency and enhancing user experience across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user feedback loops into the development workflow, allowing for rapid improvements based on real-world usage of the email platform and iterative enhancement of features.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multiple backend services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various frameworks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Django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Flask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adherence to performance standards and best coding practices throughout the project lifecycle.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frontend teams to provide robust APIs for web application features, increasing efficiency in data handling and event processing across various applications and enhancing user experiences.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a high-throughput messaging system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SQS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queue management, allowing effective distribution of tasks among microservices and facilitating scalable processing during peak operations.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code reviews and collaborated on pair programming within agile methodologies, fostering a supportive and innovative development environment that prioritized knowledge sharing among team members.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deployment and maintenance of containerized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orchestration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consistent application environments throughout development and production phases.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unit testing and integration testing frameworks to ensure reliability within software releases, leading to robust deployments and minimizing the impact on production systems through automated testing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Reviewed and refactored code to improve maintainability, code coverage, and performance, continuously striving for excellence in software quality and technical solutions delivered to clients.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Assisted in cloud migration strategies, transitioning legacy systems to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scalability, and enabling rapid deployment capabilities for expanding business needs while minimizing downtime across operations.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