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software engineer with over 11 years in software development, specializing in web and mobile applications using .NET, C#, and SQL Server. Adept at collaborating with cross-functional teams to drive software solutions that enhance public health safety across international markets. Proven track record in leading agile projects, enhancing software performance, and implementing innovative solutions within regulated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VB.NET,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ASP.NET, Entity Framework, MVC, WinForms, Angular, React, DevExtreme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PostgreSQL,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Bitbucket, Visual Studio, DevOps, Telerik, Infragistics,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Continuous Integration, Test-Driven Development (TDD), DevOps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VB.NET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DNA software capabilities for regulatory compliance, ensuring adherence to industry standards and security protocols, while enhancing the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an Agile environment, collaborating with product managers, quality assurance leads, and stakeholders to define product requirements, gather specifications, and deliver significant software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by providing guidance on coding best practices,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usage, and the implementation of unit testing, fostering professional development and best-in-class standards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requirement analysis, system design, programming, debugging, and deploying upgrades, ensuring robust solution delivery that aligns with client expectations and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ensuring adherence to programming standards and effective integration of features while identifying potential defects and optimizing performance across all projects, enhancing software reliability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project transparency and effective collaboration among geographically dispersed teams, resulting in fewer merge conflicts and timely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enhancements for existing applications by analyzing system bottlenecks and reengineering data access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faster execution times and improved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technology landscapes by evaluating and integrating new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CI/CD pipelines, improving deployment efficiency, and reducing lead times for feature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presentations showcasing application features and updates, effectively communicating technical details in a manner that promotes understanding and engagement, ensuring aligned expectations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testing methodologies, including unit testing and integration testing,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functionality and performance, ultimately reducing bug rates and enhancing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defect root cause analysis, performing system troubleshooting, and implementing corrective actions to resolve software issues promptly, maintaining high operational standards in accordance with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international teams to gather product specifications and resolve technical issues surrounding software design, translating complex technical information into actionable insights for diverse audiences across geographic boundaries.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innovative suggestions for systems improvement during team meetings, aiding in decision-making processes while driving collective ownership of software performance and reliability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and technology benchmarks to guide software design choices and architectural decisions, ensuring delivery of modern, efficient, and scalable applications aligned with user needs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software design and architecture, ensuring comprehensive records are accessible for future reference, which has proven essential in the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experience_third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salary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fullyRemoteRole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clearanceRequired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certificationRequired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