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full-stack development, specializing in cloud-based solutions and scalable web applications. Proven track record in leveraging AWS, Kubernetes, and modern web technologies to deliver impactful products. Committed to mentoring teams and driving technological advancements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Spring Boot, FastAPI, Express, Flask,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Kubernetes, Docker, Terraform, AWS Lambda, OpenSearch,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 GraphQL, PostgreSQL, MySQL, MongoDB, Neo4j, AWS Neptune,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GitLab, Jest, JUnit, pytest, Playwright,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user experience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which enabled the team to manage over 200 production updates weekly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streamlined data interaction across multiple applications, enhancing the overall efficiency and modularity of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high-quality software that meets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an environment of continuous learning and improvement while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responsiveness of critical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architectures to deploy applications,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to improve scalability and reduce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into web applications, leveraging user data to optimize application features and enhance user engagement with valuable insights for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reliability across various components of multi-tier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methodologies for application performance monitoring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measures to maintain system health and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and implementation of best practices for security measures protecting against vulnerabilities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injections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CSRF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attacks within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maintainability while ensuring compliance with established coding and documentation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serverless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reducing operational overhead through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management of containerized applications and enabling seamless rollback and scaling functionalities during production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facilitating community engagement and knowledge sharing that enhances professional development and fosters innovation within the engineering domain.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available and cost-effective solutions that improved user access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distributed microservices with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decoupled architecture and enabling faster development cycles through collaborative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aligning with the latest standards and frameworks to enhance performance and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implemented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development environment and enabling quick deployment of applications into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collaboration with product owners and stakeholders to understand customer requirements and translate them into application features, ensuring alignment between technical implementation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efficiency through comprehensive performance monitoring and tuning, thereby achieving optimized load times and seamless user interaction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programs for junior engineers, aiding in skill development and technical growth, fostering a supportive and knowledge-sharing work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application security measures by developing features to mitigate vulnerabilities, ensuring applications adhered to security best practices and regulatory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consistency and scalability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seamless data management solutions using both SQL and NoSQL databases, ensuring efficient data retrieval and manipulation for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provided constructive feedback to peers, promoting adherence to coding standards and fostering a culture of quality and responsibility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technologies by continuously learning and integrating new development tools and practices, contributing to the team's expertise and overall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