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delivering innovative software solutions focusing on web and mobile applications. Proven expertise in modern programming languages, development practices, and collaborative team settings, fostering project success and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Node.js,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Maven, Gradle, Docker, Kubernetes,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Firebase,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Microservices, Event-Driven Architecture, REST APIs, GraphQL, Clean Architecture, Domain-Driven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providing a seamless experience for customers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and product teams to define application features while maintaining alignment with business objectives through effective communication and shared knowledge on software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Extreme Programming (XP)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robust code through regular pair programming sessions and continuous integration practices to meet evolving project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enabling easy deployment across development and production environments, and improving the reliability of service delivery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that encouraged constructive feedback and fostered a culture of continuous improvement among team members, ultimately leading to greater team collaboration and skill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architectures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significantly improving the efficiency of data retrieval and storage processes to meet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by reducing the load on database systems during peak usage times and ensuring faster response times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S3 and Lambda, allowing for scalable architecture and a robust serverless framework for certain application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ideation sessions, employing user-centric design principles to identify and prioritize features based on market trends and end-user needs, driving successful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sprint planning, utilizing Agile methodologies to ensure timely delivery of software increments in a fast-paced environment, while adapting to shifting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applied emerging technology trends to remain competitive, proposing innovative solutions that align with industry standards and improve overall efficiency in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transfers and technical workshops to share best practices within the team, enhancing overall team performance and ensuring scalability of knowledge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cross-departmental initiatives focusing on technical debt reduction, application refactoring, and adherence to established coding conventions and performance metrics, ensuring high-quality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performance bottlenecks and optimizing user experience based on real-world data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on-boarding process for new developers, guiding them through project expectations, coding standards, and development tools, thereby fostering strong and confident new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transactions and data integrity in all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high-performing user interfaces, significantly decreasing page load times and enhancing user satisfaction upon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 analysis sessions with stakeholders to align technical solutions with business needs, actively refining project scope and resource allocation to maximize developmental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smooth application rollouts along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executed RESTful APIs for seamless integration between various frontend and backend systems, improving interoperability and overall system flexibility across multiple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architect and optimize cloud database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data management and query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sprint reviews, providing insight into teamwork, fostering a collaborative development culture, and ensuring alignment with agile methodologies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enabling smoother collaboration and minimizing merge conflicts among team members, ensuring better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complex application issues, employing advanced debugging techniques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improving application reliability and responsiveness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through refactoring efforts, enhancing overall performance, maintainability, and scalability while incorporating modern technologies and tools into the established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architectural strategies focusing on scalable services,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 which significantly improved cross-platform development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to facilitate project transparency and knowledge sharing, ensuring that best practices and lessons learned were accessible to both current and future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