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specializing in frontend development for web applications. Proficient in building scalable applications utilizing React, TypeScript, and C#/.NET. Proven track record in developing complex user interfaces and collaborating effectively with design and backend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Docker,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DevOps, Feature-Sliced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JSON, AJAX,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architectural design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effectively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maintainability and readability while working closely with product design to ensure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frontend architecture standards in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feature-sliced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a clean and efficient codebase suitable for future scalability and integration with various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effective debugging practices, significantly reducing performance bottlenecks and addressing state management issues in complex workflows involving dynamic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define API contracts and integration strategies, enhancing communication efficiency and reducing production errors during deployment phases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compliant with accessibility standards, significantly improving user experience and adherence to best practices for web compliance in government-related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front-to-back application delivery, implementing workflows that streamline product management cycles, decreasing unresolved requests and enhancing overall team productivity across engineering lanes.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establishing a culture of continuous learning and collaborative work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pragmatic testing strategy focusing on unit and integration tests to promote high code coverage and reliability across the frontend, resulting in smoother deployments and reduced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performance monitoring tools to proactively identify and address slow rendering issues, enabling a faster user experience in data-intensive applications surrounding government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discussions and workshops on improving code quality and maintainability, cultivating an environment that values clarity over complex architecture and promoting shared responsibility for code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UX/UI designers to implement spatial design principles effectively, leading to aesthetically pleasing yet functional user interfaces that improve user satisfaction rates in government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collaboration across the software development lifecycle and ensuring streamlined development processes during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applications with C#/.NET backend services, ensuring continuity and reliability of data contracts and security measures throughout user interactions with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ensuring consistent development environments across teams and simplifying deployment issues encountered during delivery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insights that lead to successive iterations of our frontend applications, emphasizing a user-centered approach to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architecture and component reusability, which significantly streamlined project deployment timelines and enhanced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features that integrate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allowing for seamless data synchronization between the frontend application and backend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features based on business requirements and user feedback, ensuring that application interfaces effectively address user needs and adhere to accessibility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maintained coding standards compliance across the engineering team, enhancing team knowledge and reducing the integration of flawed code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the reliability of the application through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Agile methodologies within the team, leading to enhanced communication, visibility, and efficiency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influence architectural decisions, advocating for the integration of cutting-edge technologies that improve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developed components and application architectures, facilitating onboarding processes and ensuring team coherence in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and analyze requirements, translating business needs into technical specifications that drive efficiency in both frontend and backend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software releases, ensuring that all code is properly tested and documented, paving the way for smooth rollout of updates and new features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applications by employing profiling tools to detect performance issues, refining key functionalities, optimizing rendering times, and enhancing end-user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align product vision with development capabilities, ensuring that all delivered applications met strategic objectives and user expectations 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