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expertise in software development focused on web and mobile applications. Proficient in building AI systems, conversational interfaces, and complex software solutions. Strong background in Python, LLM-based systems, and real-time application development, coupled with a passion for creating empathetic human-computer interactions.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Go, Rust,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Vue.js, TensorFlow, Keras,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Jenkins, Terraform, Git,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NLP, GPT, RLHF, Agent Frameworks, Data Modeling, Deep Learning, OpenAI API,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GraphQL, Elasticsearch, Apache Kafka,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Selenium, Jest, Mocha, Prometheus, Grafana, Sentry, JMeter,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delivery of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Tavus Conversational Video Interface, collaborating with cross-functional teams to optimize real-time human-computer interactions, ensuring clarity and empathy in communications.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software features, focusing on scalability and performance,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utilized in interactive applications, catering to diverse user needs across various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improvements in observability and reliability within existing systems, systematically analyzing operational data to enhance response times and minimize downtime for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research teams to integrate cutting-edge technologies into product stacks, leveraging insights from user interactions to refine algorithms for better engagement and understanding in machine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continuous learning by mentoring junior developers,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software engineering principles, enhancing team productivity and knowledge-sharing.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ensuring efficient resource usage for computationally intensive applications in real-time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scenarios while maintaining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cross-disciplinary projects to design decentralized systems, pushing the boundaries of traditional architectures and allowing for more dynamic, responsive machine interfaces in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practices to prioritize tasks and streamline workflows, ensuring timely delivery of high-quality software while adapting to rapid technology changes and shifting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iterate on product design, employing analytical skills to identify opportunities for system enhancements and user experience improvements across the conversational interface.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to validate system functionality, utilizing advanced debugging techniques to identify and resolve issues, ensuring robust performance across diverse use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that tackle ambiguous problems by employing various statistical methodologies, contributing significantly to system capabilities and overall product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architecture discussions to uphold high development standards, fostering collaboration among peers to refine design choices and enhance technical solutions in product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development processes, facilitating knowledge transfer across teams while laying a foundation for future iterations and improvements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feedback into software projects, leveraging user insights to refine product features, enhancing the overall experience of the Conversational Video Interface and ensuring user-centric design principles are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discussions regarding future product directions, incorporating the latest industry technologies and trends to propose innovative solutions that advance company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incorporating microservices architecture to enhance functionality and streamline deployment processes in a dynamic, cloud-based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high-performance front-end user interfaces that enhance user engagement across various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management and optimization strategies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efficient data storage and retrieval processes that support application growth and sustained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design, develop, and test features for enterprise-level applications, adopting best practices to ensure maintainability and scalability throughout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their potential applications, integrating findings into current projects to improve functionality and user experience through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system integration efforts, enhancing the synergy between existing software modules and new components, ensuring seamless communication and functionality across diverse platforms through effective API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optimizing deployment strategies and enhancing the build pipeline, which allowed for improved consistency and reliability in software delivery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user testing and customer feedback sessions, analyzing usage patterns to guide the development of new features that align with customer needs and enhance overall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test automation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cycles and ensuring that functional and performance standards are met for the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needs into technical specifications, ensuring that development aligns closely with organizational goals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standard of software quality through peer review, which encouraged knowledge-sharing and adherence to best coding practices, ultimately improving overall productivity within the software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essential tools and methodologies, fostering a collaborative and inclusive team environment, and enhancing overall technical capabilities across the group.</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