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rich experience in software development and maintenance, focusing on building high-quality web and mobile applications using modern frameworks and languages, primarily within JavaScript, TypeScript, and React Native environments. Expertise in Agile methodologies, CI/CD practices, and cross-team collaboration has fueled project success while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Scala, Rust,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Next.js, Express, Redux,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Kubernetes, Terraform,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iOS, Android, Cross-platform Development, React Navigation, Expo, Flutter, Xamarin,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MongoDB, PostgreSQL, MySQL,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frontend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in mobile applications while ensuring alignment with business requirements, fostering cross-functional collaboration between product owners and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automated tests and established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deployment processes for mobile and TV applications to reduce time-to-market while maintaining high code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across mobile and TV platforms utilizing systematic debugging techniques, significantly improving application performance and user satisfaction by promptly addressing user feedback and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stakeholders to translate ambiguous requirements into clear technical stories, ensuring transparency and clarity in development processes to enhance team productivity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API contracts collaboratively with backend engineers,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application integration and improved communication between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modernized legacy software components through strategic planning and technology upgrades to enhance overall application performance, maintainability, and scalability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designers and solution architects to deliver and document specifications for quality experiences, ensuring adherence to both functional and non-functional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culture by embodying Lifeway’s mission, mentoring junior developers, facilitating code reviews, and sharing insights on best practices for software development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technical decisions and architecture to enhance knowledge sharing within distributed teams, leading to improved understanding of critical components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iterations, adapting to changing project priorities and dynamics, while leveraging strong communication skills to foster a cohesive and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industry trends and integrated modern technologies to the development stack, continuously enhancing application quality and team responsiveness in evolving technological landscapes as well as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around best practices in mobile application development, enhancing collaboration skills while facilitating workshops 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mobile-friendly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processes through the integration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monitoring of mobile applications, and proactively addressing issues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for feature planning and technical decisions within the team, influencing product innovation by leveraging agile methodologies and ensuring the alignment of business goals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resulting in actionable feedback that facilitated improvements in team processes, communication, and overall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diverse teams to develop and implement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accessibility and engagement metrics across ongoing digital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 employing Agile methodologies, leading to enhanced project adaptability in response to changing client needs and expedited delivery timelines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improved code quality, fostered knowledge sharing, and raised team collective performance, ensuring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support team objectives, enhancing efficiency in version control and application deployment to production environments without service interruptions or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customer feedback and analytics tools to identify pain points within applications, collaborating with cross-functional teams to implement targeted improvements that align with user preferences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cloud infrastructures to facilitate robust backend support for applications, optimizing scalability and reliability in service delivery while maintaining resource efficiency and cost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 gathering to deployment and post-launch support, ensuring comprehensive project management and effective stakeholder communication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agility during development and streamlining deployment processes across various environments, including production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team members and stakeholders, ensuring that all project requirements were clearly understood and executed effectively to fulfill customer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maintenance and enhancement of code repositories on GitHub, enabling collaborative work across multiple developers while ensuring code integrity and version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functionality, fostering innovation and increased capabilities in service offerings while enhancing overall product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and methodologies to enhance application quality, which resulted in a significant decrease in critical bugs and improved end-user satisfaction on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