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experience, specializing in web and mobile application development using .NET technologies. Proven expertise in team collaboration, project management, and innovative problem-solving. Extensive background in building rich user interfaces, developing robust applications, and working with telecommunications protocols. Passionate about leveraging technology and fostering an inclusive workplace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Java, Python, SQL,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WPF, MVVM, WinForms, Blazor, Entity Framework,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Bitbucket, Docker, Kubernetes, JIRA, Azure DevOps,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MariaDB, MongoDB, SQLite,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SECS/GEM, Modbus TCP, REST API, SOAP, HTTP/HTTPS, MQTT, WebSocket,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desktop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providing advanced functionalities in alignment with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implement adaptive solutions, ensuring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application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reusability and scalability across platforms while reducing technical debt and improving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rich interactive UIs for complex applications, allowing real-time data binding and seamless updates between backend and frontend components while ensuring high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containers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a streamlined CI/CD pipeline that enhanced software delivery and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internal clients to gather project requirements and delivered presentations on architectural decisions, demonstrating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leadership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object-oriented programming and design principles,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problem-solving discussions to resolve complex software issues, leveraging analytical skills to analyze system performance and recommend enhancements for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ensure adherence to development standards and guidelines, improving overall code quality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software solutions, ensuring compliance with industry standards and facilitating easy onboarding for new engineers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testing strategies,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and minimize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including daily scrums, sprint planning, and retrospectives, promoting a collaborative environment and enhancing team synergy toward achieving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hardware device communication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 DAC I/O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streamlining the integration of software applications with hardware infrastructures for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support complex data exchange between client and server, ensuring smooth communication and high reliability in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continuous deployment (CI/CD) processes to automate deployment pipelines,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version control and facilitate rapid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for scalability and cost-effectiveness while improving service delivery through automation of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project scope and prioritize backlogs, ensuring swift iteration and response to evolving client needs and market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migrating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6+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innovation and performance improvements in line with contemporary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RESTful APIs for microservice-based architectures, facilitating smooth software interactions and integrations while maintaining high standards of security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including communication platforms and social media utilities, enhancing application capabilities and recognizing opportunities for increased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and reliability upon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implement responsive design principles in applications, ensuring a seamless and visually appealing experience across all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extract insights from application usage patterns, applying findings to innovate features and improve user satisfaction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to encourage knowledge sharing and accommodate new perspectives on software solutions, fostering an inclusive and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relevant tech meetups and webinars to stay current with industry trends, tools, and practices, continuously enhancing personal skill set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configuring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cloud environments, leveraging dependencies and ensuring efficient interaction between service components for optimized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systems while transitioning clients to future-proof solutions, contributing to a smoother transition and enhanced system reliability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