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Developer with over 11 years of experience in software development, specializing in web and mobile applications. Expertise in InterSystems Cache, ObjectScript, and HL7 standards, with a strong focus on delivering high-quality healthcare software solutions. Proven track record of collaborating effectively with cross-functional teams to enhance software functionalities and ensure compliance with healthcare regulations.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ObjectScript,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Node.js, Express.js,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InterSystems Cache, SQL Server, PostgreSQL, MongoDB,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 Code, Subversion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 &amp;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HL7, HIPAA, FHIR, ISO 27001, GDPR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supported the existing healthcare software product application and architecture, ensuring smooth operation and high availability while promoting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maintenance and deployment processes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to analyze requirements, translate them into technical specifications, and consistently deliver software solutions in line with business objectives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Diligently managed the software development lifecycle, encompassing planning, development, testing, and deployment, while ensuring all deliverables adhered to established coding standards and architectural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such as sprint planning and retrospectives, contributing to continuous improvement initiatives aimed at optimizing team performance and enhancing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Efficiently troubleshot and resolved technical issues in the existing healthcare system, employing analytical thinking and technical skills to rapidly identify root causes and implement effective solutions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integration of third-party APIs and healthcare data sources into the application, ensuring seamless interoperability with other healthcare systems and adherence to relevant data exchange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Proficiently utilized version control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Subversion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changes, manage code repositories, and facilitate collaboration among team members during development and maintenance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developers in adopting coding standards and architectural best practices, fostering a collaborative learning environment and enhancing overall team productivity through mentorship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reviewed project scopes, requirements, and technical designs, leveraging strong analytical skills and attention to detail to avoid miscommunication and ensure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and compliance measures to safeguard patient data and ensure the application met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regulations, thereby maintaining the highest levels of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constructive feedback on peers' work, promoting quality assurance within the team while enhancing team members' coding practices and software development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document software processes, project statuses, and technical documentation for better tracking of project milestones and alignment with development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innovative methodologies in software design and development projects, focusing on enhancing usability and improving patient outcomes in healthcare delivery processes through effective technology use.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to identify areas for improvement in application efficiency and responsiveness, fostering continuous enhancements that address user feedback and satisfaction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collaborations, harnessing diverse expertise to drive impactful projects, broaden stakeholder engagement, and facilitate a holistic approach to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optimal performance and responsiveness across various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and APIs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functionality and facilitating seamless communication between clients and servers in a distributed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QA team to conduct application testing, identify bugs, and ensure the deployment of reliable software solutions that meet user expectations and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efficient data modeling techniques to support high-volume transactions while maintaining data integrity and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software components to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enabling faster deployment cycles and improved scalability of healthcare application solutions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healthcare industry trends, evaluating emerging technologies and assessing their potential impact on software solutions and healthcare delivery to patients.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contributed to team meetings, driving discussions on product improvements and actively participating in the formulation of innovative strategies to address industry challenges and opportunities.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insights and recommendations regarding the use of tools and technology, influencing key decisions within the product development cycle in alignment with company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for internal teams regarding software best practices, tools, and methodologies aimed at enhancing overall technical competencies of staff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continuous integration practices through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pipelines and optimizing resource utilization during application lifecycle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logging and monitoring solutions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proactive performance management and quick resolution of operational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migration of legacy systems to modern stack technologies, emphasizing the need to improve operational efficiencies and enhance overall software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