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Ambitious and results-driven software developer with over 11 years of experience in software development, focused on web and mobile applications. Proven expertise in C# / .NET, SQL, and technical leadership. Adept at mentoring teams and managing complex projects while ensuring high-quality code and on-time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React, Angular, Node.js, Entity Framework,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Jenkins, Jira, Azure DevOps, Postman,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Redis, SQLite,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XUnit, NUnit, Selenium, Jest, Postman,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clinical trial software emphasizing patient safety and integrity of clinical study data, implementing industry-standard best practices and compliance with regulatory requirements to ensure a robust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product requirements and collaborated with cross-functional teams to verify implementability of all features, ensuring alignment with user needs and strategic objectives while driving effective communication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drafting technical design and implementation documentation to guide development process, facilitating knowledge transfer and reducing onboarding time for new team members while adhering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coded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debugging and fixing defects to enhance system functionality and maintainability while striving for continuous improvement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unit testing coverage for delivered code,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integrity and performance, thereby boosting system reliability and user satisfaction at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software deployment across multiple environments, meticulously managing version control and documentation to maintain consistency and traceability, thereby reducing downtime and deployment-related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troubleshooting and resolution of production issues, collaborating closely with support teams to ensure rapid identification of root causes, implementing corrective actions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group of developers, guiding project execution, resource allocation, and task prioritization, fostering a collaborative environment that encourages innovative solutions to challenging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all development tasks within the group, ensuring strategic alignment and timely delivery of milestones while maintaining a focus on quality assurance and risk management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point of contact for all development-related requests, streamlining communication and fostering collaboration among teams to facilitate a productive workflow and optimize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and personal development opportunities, fostering a positive learning environment that promotes engagement and skill advancement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provide accurate task estimates, ensuring project transparency and promoting realistic timelines that align strategic goals with resource availability and team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on-time delivery of high-quality work, maintaining rigorous standards for code quality and system performance while adapting to evolving project requirements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accelerating deliverables by automating the build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global teams across different time zones, promoting collaborative development practices and maintaining a strong focus on user-centric outcomes that drive project success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software solutions, utilizing industry-standard programming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applications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methodologies, participating in daily stand-ups and sprint reviews, to ensure alignment with project goals, improving team dynamics and driving successful completion of development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APIs and integrating with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seamless consumer experiences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management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performance while ensuring adherence to best practices in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standards of code quality, providing constructive feedback to team members, which fostered a productive environment of continuous improvement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analytical insights, enabling stakeholders to understand project impacts better and drive data-informed decision-making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a seamless development workflow that enhanced delivery timelines while minimizing codeset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programs, helping to uplift junior engineers through knowledge sharing and hands-on guidance, thus improving overall team performance and reducing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to ensure system robustness, leveraging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assuring quality and maintaining stakeholder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knowledge-sharing sessions on new technologies, promoting collaboration and encouraging innovative ideas that align with industry trends and customer expectations, thus fostering a positive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efficient testing strategies and procedures, ensuring that all software products met regulatory standards and overcame technical challenges effectively through rigorous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modules and onboarding resources for new employees, enhancing integration into the team and accelerating time-to-productivity through effective knowledge dissemination and resource stewardship.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