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Developer with 11 years of experience in backend API engineering focused on web and mobile applications. Proficient in developing secure and scalable APIs using PHP Laravel, RESTful architectures, and optimizing database structures with MSSQL and MySQL. Adept at integrating external API solutions, fostering security compliance, and ensuring high performance and reliability in financial technology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Vue.js,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MSSQL, MySQL, PostgreSQL,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GraphQL, SOAP, OAuth2,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 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financial workflows to improve efficiency and support partner onboarding and investment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ensuring they are fault-tolerant and capable of handling low latency, significantly improving user experience and data access in investment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third-party integrations with multiple financial data providers, ensuring seamless data synchronization and compliance with market standards for secure transactions and customer verification.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middleware solutions to validate and transform financial data across external APIs, maintaining strong data governance and ensuring the integrity of all transactions and records.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structures for operational workflows and ensuring compliance with financial sector regulations regarding audit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vulnerability assessments to reinforce the safety of financial data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industry standards for access management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automation tests, integrating continuous deployment pipelines, and ensuring all developed solutions meet high-quality standards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facilitate teamwork,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improve project visibility and communication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tuning techniques to optimize database queries, decreasing response times considerably and ensuring maximum efficiency of internal systems and external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APIs and internal systems to ensure clarity of structures and functionalities for current and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data workflows for event processing, enhancing transactional speed and reliability across multiple systems, including KYC/AML services and payment processors.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analytics capabilities of the platform by integrating monitoring tools for usage statistics on APIs, facilitating data-driven decisions for future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rate limiting and throttling implementations across APIs, establishing robust mechanisms to prevent abuse and ensure equitable access among partners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educate team members on best practices in API development and security protocols, promoting professional development within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innovation at Blend360, researching and suggesting new technologies and tools that could improve product offerings and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and system reliability across various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external payment processing systems and KYC solutions with existing infrastructures,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onboarding process and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deployment cycles and reducing the occurrence of bugs/issues in production environments for delicate financial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enabling microservices architecture that improved app scalability and accelerated the development lifecycle for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robust debugging sessions for application performance issues, resulting in optimized resource allocation leading to improved uptime and service availability for all online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security reviews and threat modeling for existing applications, strengthening the overall system architecture and ensuring compliance with regulatory standards for data protection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understand user requirements better, ensuring that backend functionalities aligned seamlessly with the overall application experience, improving user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among development teams, cultivating a more efficient workflow and knowledge-sharing culture in the workplace.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adoption of modern architectural patterns,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greater flexibility in development and deployment, facilitating rapid iteration on features and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speeds for frequently accessed information, significantly reducing latency in user transactions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transitioned legacy systems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 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backward compatibility for existing client integrations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design reviews and code audits, mentoring junior developers and reinforcing best coding practices to ensure high quality of deliverables, particularly in API work.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