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Results-oriented software engineer with 11 years of experience specializing in developing and deploying AI-powered solutions for web and mobile applications. Proficient in building scalable agentic systems and implementing robust AI frameworks, leveraging advanced machine learning techniques to enhance business intelligence and automation. Proven track record in collaborative environments, mentoring junior developers, and driving innovative solutions across cross-functional teams.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TypeScript, Java,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AI Frameworks:</w:t>
      </w:r>
      <w:r w:rsidRPr="00106EA3">
        <w:rPr>
          <w:rFonts w:ascii="Roboto Light" w:eastAsia="Roboto Light" w:hAnsi="Roboto Light" w:cs="Roboto Light"/>
          <w:sz w:val="20"/>
          <w:szCs w:val="20"/>
        </w:rPr>
        <w:t xml:space="preserve"> LangChain, LlamaIndex, OpenAI API, TensorFlow, PyTorch, Scikit-learn, Hugging Face, Apache Mahout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AWS Lambda, AWS ECS, AWS SageMaker, Docker, Kubernetes, GCP, Azure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Storage:</w:t>
      </w:r>
      <w:r w:rsidRPr="00106EA3">
        <w:rPr>
          <w:rFonts w:ascii="Roboto Light" w:eastAsia="Roboto Light" w:hAnsi="Roboto Light" w:cs="Roboto Light"/>
          <w:sz w:val="20"/>
          <w:szCs w:val="20"/>
        </w:rPr>
        <w:t xml:space="preserve"> Pinecone, Milvus, PostgreSQL, MongoDB, MySQL, SQLite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Frameworks:</w:t>
      </w:r>
      <w:r w:rsidRPr="00106EA3">
        <w:rPr>
          <w:rFonts w:ascii="Roboto Light" w:eastAsia="Roboto Light" w:hAnsi="Roboto Light" w:cs="Roboto Light"/>
          <w:sz w:val="20"/>
          <w:szCs w:val="20"/>
        </w:rPr>
        <w:t xml:space="preserve"> FastAPI, Flask, Django, Spring Boot, Express.js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CI/CD:</w:t>
      </w:r>
      <w:r w:rsidRPr="00106EA3">
        <w:rPr>
          <w:rFonts w:ascii="Roboto Light" w:eastAsia="Roboto Light" w:hAnsi="Roboto Light" w:cs="Roboto Light"/>
          <w:sz w:val="20"/>
          <w:szCs w:val="20"/>
        </w:rPr>
        <w:t xml:space="preserve"> Git, Jenkins, CircleCI, Terraform, Ansible, Helm</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autonomous agents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LangChain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engage with internal APIs, driving innovation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business intelligence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automation and contributing to enhanced operational efficiency across multiple workflows.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optimized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Retrieval-Augmented Generation (RAG)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vector databases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Milvus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grounding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LLMs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comprehensive identity data, significantly improving accuracy and response time in data retrieval.</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Transformed complex AI prototypes into scalable, fault-tolerant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production 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availability and performance across business-critical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extensive experiments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prompt engineering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fine-tuning of open-source models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Llama 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Mistral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balancing performance, cost, and latency effectively for real-time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evaluation frameworks for continual measurement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agent reliability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implementing metrics to enhance reliability and safety in production environments, ensuring compliance with industry standards.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establish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technical standards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performing comprehensive code reviews and defining architectural patterns that support the foundational goals of the engineering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Pioneered the design of systems adhering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cloud-native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principles, deploying applications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while ensuring optimal resource management and scaling for improved service delivery.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in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modern AI stacks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promoting best practices in software engineering, fostering an environment of learning and knowledge sharing for ongoing team development.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integration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asynchronous programming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concepts in existing applications, enhancing performance and responsiveness, thus facilitating smoother user experiences across platforms.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actively in all phases of the software development lifecycle, driving projects from conception through to production, ensuring clarity of specifications, and fostering stakeholder communication.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Identified and mitigated potential risks in the development process, implementing strategies to ensure delivery timelines were met without compromising code quality or system performance.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brainstorming sessions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contributing innovative solutions and techniques in AI and data processing to influence product development roadmaps positively, fostering a culture of accountability.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containerization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development processes, facilitating rapid deployment and testing of applications across diverse environments, enhancing team productivity.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Incorporated feedback loops based on user experience data into product development, optimizing features based on user interactions and solidifying product-market fit.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third-party API integrations, employing effective design patterns to enhance functionalities of applications, driving value-added features that align with client needs.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RESTful APIs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Flask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support robust data interactions, leading to significant improvements in response times and data handling efficiencies across various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for deploying scalable microservices architecture, utilizing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SageMaker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training and inference of machine learning models, thus enhancing deployment performance.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Advanced the adoption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container orchestration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development workflows and improving team collaboration through efficient resource management and scalability.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secure deployment strategies employing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resource optimization, thereby reducing operational costs associated with cloud services while ensuring high levels of availability.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various databases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MongoDB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 storage needs across applications, ensuring efficient data retrieval and manipulation which enhanced user experience performance.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CI/CD pipelines utilizing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CircleCI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promoting best practices in software development and enabling faster release cycles while maintaining code integrity.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a comprehensive internal documentation system, detailing architectural decisions and fostering knowledge sharing among team members to ensure consistent technical communication.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ceremonies, promoting transparency and collaboration, ensuring cohesion in team objectives and enhancing the overall delivery quality.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proactively in performance tuning of existing applications influencing the reduction of system latency and enhancing application responsiveness for end-users.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maintained cloud infrastructure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server performance and reducing downtime, ensuring operational excellence in delivering applications to customers.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data scientists to integrate machine learning models into production systems,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seamless interaction and real-time prediction capabilities.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troubleshooting and production issue resolution by employing logging and monitoring solutions, thereby ensuring uninterrupted service and maintaining operational reliability.</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