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Senior Software Engineer with over 11 years of experience in software development, specializing in distributed systems, cloud platforms, and DevOps practices. Expert in designing scalable and secure architectures to support diverse applications, particularly in enterprise environments and Web3 technologies. Proven ability to collaborate with cross-functional teams to transform customer requirements into actionable implementations, leveraging deep knowledge of Kubernetes, AWS, GCP, and Terraform. Committed to enhancing infrastructure resilience and operational efficiency while staying current with emerging technologies in the decentralized landscape.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JavaScript, Solidity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CI/CD, Jenkins, GitLab 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Frameworks:</w:t>
      </w:r>
      <w:r w:rsidRPr="00106EA3">
        <w:rPr>
          <w:rFonts w:ascii="Roboto Light" w:eastAsia="Roboto Light" w:hAnsi="Roboto Light" w:cs="Roboto Light"/>
          <w:sz w:val="20"/>
          <w:szCs w:val="20"/>
        </w:rPr>
        <w:t xml:space="preserve"> APIs, Hedera SDK, Hardhat, GraphQL, RESTful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Linux, Monitoring/Logging (Prometheus, Grafana), Helm, Istio,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infrastructure solutions for enterprise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availability and robust performance, while navigating complex technical challenges of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drive the design and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with the core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HashSphere DLT network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technical specifications with product requirements and enhancing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strategic roadmaps for the evolution of core services, integrating best practices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deployment processes and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workflows to support frequent releases while minimizing downtime and enhancing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infrastructure as code principles,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deployment management processes, facilitating rapid scaling and recovery across multiple environments in line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detailed insights into application performance and promoting proactive system maintenance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networking for cross-cluster service discovery, ensuring global load balancing and fault tolerance in mission-critical applications deployed across multiple regions.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led initiatives for the integration of open-source technologies, particularly focusing on identity and interoperability within the distributed ledger ecosystem, advancing collaborative projects with community contributions.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collaborated across departments to promote best practices in security and system architecture, leading to improved team dynamics and operational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 Foundation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effectively translating the evolving landscape of decentralized systems into actionable engineering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product feature developments that address market needs, maintaining a forward-thinking approach in the execution of core functionality and integrations into existing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audits and collaborated with security teams to enhance infrastructure resilience and compliance, ensuring alignment with stringent regulatory requirements in the financial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tooling, improving efficiency in monitoring system performance and reducing manual intervention in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inclusive workplace culture, fostering teamwork through cross-functional collaboration, which optimized project outcomes and increased collective problem-solving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adopting new technologies, contributing to workshop sessions aimed at educating peers on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overall team expertise.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end-to-end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microservices architecture to enhance scalability and performance across enterprise applications while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 management and administration, ensuring robust orchestration of containerized applications to meet fluctuating demand across diverse client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knowledge in open-source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deployment processes and optimized version control over application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integrate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insights and proactive incident response mechanisms.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robust set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services, ensuring seamless communication and integration between decentralized applications and core business functions, leading to increased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workflows and enhancing deployment frequencies while lowering the risk of manual errors and improving recovery time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security-optimized infrastructures through rigorous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establishing infrastructure policies and protocols to safeguard sensitive data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group-wide knowledge-sharing sessions to keep teams updated on the latest technologies, enhancing cross-pollination of ideas that resulted in innovative solutions to technical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of deployed systems and protocols, improving onboarding processes for new engineers while ensuring continuity and knowledge retention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emerging trends in decentralized technologies, contributing insights on the implications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innovations for enterprise applications within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discussions with technical leadership to review system performance metrics, driving continuous improvement initiatives that enhanced overall application reliability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for gathering feedback on system functionality, driving feature refinement back to product teams to adapt offerings to meet evolving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