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Site Reliability Engineer with 11 years of experience in software development, specializing in cloud infrastructure, automation, and observability solutions. Proven expertise in designing and implementing monitoring strategies using Prometheus, AWS CloudWatch, and New Relic, fostering a collaborative and proactive engineering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CloudFormation, Terraform,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New Relic, Datadog, Splunk, Elastic Stack, AppDynamics, AWS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w:t>
      </w:r>
      <w:r w:rsidRPr="00106EA3">
        <w:rPr>
          <w:rFonts w:ascii="Roboto Light" w:eastAsia="Roboto Light" w:hAnsi="Roboto Light" w:cs="Roboto Light"/>
          <w:sz w:val="20"/>
          <w:szCs w:val="20"/>
        </w:rPr>
        <w:t xml:space="preserve"> Python, Groovy, Bash, PowerShell, Perl,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Chef, Puppet, SaltStack, Terraform, CDK, CloudFormation,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MySQL, SQL, DynamoDB, MongoDB, Cassandra,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monitoring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infrastructure issues, enabling improved observability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measured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Indicators (SLIs)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Objectives (SLOs)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enhancement of operational performance within ScienceLogic’s SaaS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automated solutions for incident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incident response workflow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(SRE), fostering a learning environment that emphasized collaboration and adaptability within agile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service performance metrics to drive strategic improvements in system reliability and accessibility, while adhering to industry standards and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operational assessments, providing insights that shaped future platform enhancements and capabilities within a rapidly evolving SaaS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customizable dashboards and reporting tools to visualize system health and performance trends, facilitating informed decision-making among stakeholders and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subject matter expert for various observability tools, contributing to the creation of comprehensive documentation and training materials for the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tasks and streamlining collaboration across development, operations, and security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capacity planning for infrastructure, ensuring reliable performance during peak operations by leveraging predictive analytics and historical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an enhanced incident response strategy by revising standard operating procedures (SOPs) and developing runbooks to ensure quick resolution of platform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troubleshooting processes to identify and mitigate potential disruptions to services by employing proactive monitoring techniques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on-call rotation to manage escalations during incidents and outages, collaborating closely with NOC teams to ensure smooth operations during high-pressure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increased team effectiveness, driving the transition towards automated workflows and continuous delivery models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review and audit existing infrastructure, identifying opportunities for optimization and cost reduction while maintaining high service availability.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optimized, and maintained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establishing scalable and maintainable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development methodologies to ensure timely delivery of projects while engaging in continuous improvement practices emerging from retrospectives and team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process efficiencies in system deployments and configuration management tasks, reducing human error, and enhancing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fast and reliable deliverables by integrating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and visualize application performance metrics, enabling rapid response to critical incidents and system anomalies.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pair programming sessions to improve code quality and foster knowledge sharing across engineering teams, promoting a culture of collaboration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across distributed systems by implementing advanced indexing and query optimization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and cloud deployment, conducting risk assessments, vulnerability scans, and remediation processes to safeguard resources and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troubleshooting sessions and postmortems for incidents, contributing to the identification of root causes and the development of preventive measures moving forward.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supportive tooling around developer experience to streamline workflows, integrating frontend and backend processes with seamless communication and collaboration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for staff on various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automation frameworks, and incident response techniques, helping to elevate team competencies and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participant in strategic planning discussions around cloud migration efforts, lending experience in deployment strategies and operational management to shape timelines and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