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software development experience focused on web and mobile applications. Extensive expertise in Python, MLflow, and backend solutions, coupled with a strong foundation in cloud environments and data engineering.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Go,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PySpark, MLflow, Django, Flask, NestJS, React,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Azure Blob Storage, Apache Kafka, Redis,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Docker, Terraform, Jenkins, Kubernetes,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DigitalOcean,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pytest, Jest, Selenium,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Python wrappers around insurance models, integrating them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MLflow Projects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model management and deployment processes across multiple environments and platforms with rigorous validation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data-validation frameworks and metadata-tracking logic integrated with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Contract Registry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standards of data integrity and compliance across analytical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actuaries and data scientists to translate complex reserving logic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parameterized Python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innovation and maintaining high code quality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CI/CD pipelines for model deployment and lifecycle management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operational workflows and accelerating project timelines while maintaining rigorous quality checks and documentation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transparency, auditability, and reproducibility of all model runs, implementing monitoring solutions that track performance metrics and compliance within organizational frameworks, reinforcing the importance of accountability in model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Cooperated with teams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engineers to facilitate orchestration and UI integration, bridging backend and frontend technologies for robust application performance and user experience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data workflows by implementing best practices and technology choices that reduce latency and improve data accessibility while scaling to meet increasing enterprise demands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active participation in innovation workshops, enhancing personal and team skills in emerging technologies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solutions, fostering a forward-thinking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in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knowledge sharing and building a cohesive team culture that prioritizes skill enhancement and growth opportunities for all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code reviews and collaborative development sessions, emphasizing peer feedback to maintain code quality, align on best practices, and facilitate mutual learning among engineers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evolving project requirements and technologies, demonstrating a proactive approach to problem-solving that led to improved backend solutions that meet business and client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 and design decisions, ensuring alignment with best practices and the latest industry standards in building modular and cloud-oriented backend platforms that support complex analytical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client-facing meetings, articulating technical concepts and solutions to stakeholders, effectively blending technical expertise with communication skills to ensure project alignment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and optimization techniques for backend services, ensuring systems maintain high availability and responsiveness under varied loads and operational scenarios, showcasing adaptability and problem-resolution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improved documentation practices within the team, implementing updated standards to enhance knowledge transfer and onboarding processes for new team members and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backend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cloud-based applications, optimizing data flow and processing for scalability and performance to support a wide range of business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cross-discipline teams to develop, deploy, and maintain tools for automated monitoring and logging of services, significantly reducing downtime and improving operational efficiency across multiple service 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microservices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performance, leveraging container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speed and consistency across environments dramatically.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processing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simplifying storage solutions and automating data pipelines while ensuring data integrity and streamlined data flow across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SQL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time by implementing best indexing strategies and performance considerations, ensuring prompt data availability for analytics and reporting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monitoring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performance metrics and application health, which improved incident response times and system reliability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iterative development cycles using Agile methodologies, actively contributing to sprint planning and retrospective sessions, which strengthened team collaboration and delivered business value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implement best practices in data protection and governance, ensuring compliance with industry standards and regulations, cultivating a culture of security consciousness across projects and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ETL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data workflows and enhance data transformation processes, ultimately reducing the time and effort required for regular data ingestion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code reviews, contributing constructive feedback to enhance code quality, maintainability, and adherence to coding standards, fostering a culture of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version control systems, most notably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code effectively, ensuring organized and efficient collaboration among multiple developers and teams across distributed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APIs and microservices, aiding team members and stakeholders in understanding system architectures and facilitating smoother onboarding for new engineers and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