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Network Engineer with 11 years of experience in software development, specializing in complex networking architectures, infrastructure design, and cloud solutions. Proficient in optimal performance management of network systems, with a strong personality aimed at customer service and agile implementations.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Protocols:</w:t>
      </w:r>
      <w:r w:rsidRPr="00106EA3">
        <w:rPr>
          <w:rFonts w:ascii="Roboto Light" w:eastAsia="Roboto Light" w:hAnsi="Roboto Light" w:cs="Roboto Light"/>
          <w:sz w:val="20"/>
          <w:szCs w:val="20"/>
        </w:rPr>
        <w:t xml:space="preserve"> Cisco, BGP, OSPF, EIGRP, HSRP, VPC, VLAN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GlobalProtect, SD-WAN, Palo Alto Firewalls, Cloud Infrastructure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Management Tools:</w:t>
      </w:r>
      <w:r w:rsidRPr="00106EA3">
        <w:rPr>
          <w:rFonts w:ascii="Roboto Light" w:eastAsia="Roboto Light" w:hAnsi="Roboto Light" w:cs="Roboto Light"/>
          <w:sz w:val="20"/>
          <w:szCs w:val="20"/>
        </w:rPr>
        <w:t xml:space="preserve"> Nagios, Cisco ACI, TACACS, Cisco ISE, F5</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xml:space="preserve"> Python, Java, Ansible, Git,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Documentation:</w:t>
      </w:r>
      <w:r w:rsidRPr="00106EA3">
        <w:rPr>
          <w:rFonts w:ascii="Roboto Light" w:eastAsia="Roboto Light" w:hAnsi="Roboto Light" w:cs="Roboto Light"/>
          <w:sz w:val="20"/>
          <w:szCs w:val="20"/>
        </w:rPr>
        <w:t xml:space="preserve"> Visio, JIRA, Confluence, Agile, Scrum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while ensuring adherence to industry standards and best practices, effectively supporting software development workflows and internal communications across diverse geographic locations.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 availability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proactively identifying and resolving performance bottlenecks to maintain an optimal operational environment across corporate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evaluate and deploy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networking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enhanced performance and increased capacity of WAN and LAN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roadmap and architecture planning sessions, influencing strategic project decisions to improve scalability and reliability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resource allocation.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 configurations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procedures, and architectures, thereby streamlining operations and enhancing team knowledge sharing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infrastructural deployments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and mentorship to junior engineers, facilitating a culture of sharing expertise and promoting professional growth through regular training sessions and workshops.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Responded to incident tickets related to network and voice technologies, employing exceptional troubleshooting skills to quickly develop and implement effective remediation plans.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implemented standard operating procedures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 operations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frameworks were documented accurately for seamless team collaboration and compliance with organizational policies.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multiple simultaneous projects involving progressive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 allocation, and budget oversight while maintaining alignment with corporate strategic goals and stakeholder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troubleshooting of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diagnostic tools, confirming swift identification and remediation of issues to preempt potential downtime or service disruption.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third-party vendors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integrity and continuous performance of network operations, securing valuable partnerships that enhanced service delivery and response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 monitoring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such as Nagios, significantly improving incident response times through automated alerts and performance analytics, contributing to a more stable infrastructure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and executed project plans that included substantial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 assessments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upgrades, keeping technology stack current and aligned with best practices in performance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aimed at continuous improvement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cutting-edge technologies and proactive measures to safeguard sensitive data across all company networks.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 orchestration tools and emerging technologies to innovate and enhance the functionality of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forecasting future tech trends for implementation.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deployment of dynamic network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Cisco routing and switching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enhancing network fidelity in complex environments while training teams on the latest best practices in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at AWS to launch new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networking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seamlessly integrating these services into existing infrastructure, thus optimizing overall user experiences for global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CI/CD processes that elevated the development and deployment cycles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delivery while maintaining high quality through systematic testing and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Agile methodologies and fostered a collaborative team environment focused on continual improvement and quick adaptations, ensuring the team met business requirements efficiently and effectively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materials and guided support sessions for new team members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 monitoring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their integration into existing operations, enhancing workforce effectiveness across departmental 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project requirements for new software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feedback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tailored solutions that improved customer satisfaction and engagement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virtualization technologies to streamline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network operations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 significant reductions in overhead costs and operational inefficiencies associated with traditional networking methods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to stay ahead of industry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networking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attending specialized workshops and conferences, sharing insights with colleagues on the latest advancements.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enhancements and optimizations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to improve system reliability and performance, which positively impacted service delivery and operational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a series of documentation and best practice guidelines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Palo Alto configurations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knowledge transfer issues were minimalized amidst various personnel changes within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security vulnerability assessments and proactive initiatives to ensure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integrity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robust risk management culture throughout project implementations across the liberal use of evolving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Adaptive support roles in projects that required system architecture assessments and integrations for legacy systems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environments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minimized downtime and resilience against failures.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