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web and mobile applications. Expertise in React, Angular, Python, and AWS deployments, delivered through proven API development and integration skills. Adept in leveraging modern JavaScript frameworks and cloud services to build scalable and efficient solutions. A strong collaborator with excellent problem-solving abilities and a passion for keeping up with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Maven,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Others:</w:t>
      </w:r>
      <w:r w:rsidRPr="00106EA3">
        <w:rPr>
          <w:rFonts w:ascii="Roboto Light" w:eastAsia="Roboto Light" w:hAnsi="Roboto Light" w:cs="Roboto Light"/>
          <w:sz w:val="20"/>
          <w:szCs w:val="20"/>
        </w:rPr>
        <w:t xml:space="preserve"> Git, JIRA, Visual Studio Code, SASS, Bootstrap, jQuery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interoperability among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maintaining high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concepts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UI/UX best practices to improve accessibility and user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deployments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robust cloud infrastructure management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adaptability and efficient project delivery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indexing strategies, significantly improving application response times and resource utilization throughout the data access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improvement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software delivery, resulting in reduced bug rates and increased customer satisfaction with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to enhance project efficiency and maintain high-quality standards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by researching and integrating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into ongoing project strategies, adding value and innovation in evolving project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application components and configuration, ensuring knowledge continuity and clarity for both technical and non-technical stakeholders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tools for specific project requirements, enhancing operational efficiency by streamlining development workflows and maximizing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AJAX techniques to create dynamic web components and improve end-user interactions through asynchronous data fetching and rendering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presenting regular project updates and soliciting feedback to align development with strategic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adhering to best practices in coding and database management, reducing vulnerabilities and safeguarding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contributing to the architectural design of software systems, ensuring alignment with organizational goals and technical feasibility.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management for customer-facing applications in a high-demand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standards for data exchange and application interoperability, leading to significant increases in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visual designs into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devices through the application of modern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performance and facilitating prompt issue resolution for production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technical documentation for software design and application architecture, ensuring clarity and alignment among various teams involved in the software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maintaining consistent communication with stakeholders and managing timelines effectively through regular sprint reviews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 components, improving deployment consistency and streamlining development workflows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data integrity and performance optimization through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design and management practices, supporting business scalability and data analytics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active participation in code reviews, promoting adherence to best practices and helping identify optimization opportunities within the team's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of existing applications, enhancing application reliability and user satisfaction through strategic updates and refinements.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server-side application development, focusing on modular code structure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principles, enhancing team skill levels and cohesiveness.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product teams to gather and analyze requirements, translating business needs into technical specifications to ensure successful project delivery and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