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comprehensive experience in designing, developing, and deploying scalable web and mobile applications. Proficient in leading agile teams to deliver high-quality software solutions using React, Java, AWS, and advanced database technologies. A collaborative and adaptable professional focused on enhancing product functionality and performance while fostering an inclusive team culture.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C#,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Spring Boot,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Databricks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JIRA, Visual Studio, Eclipse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robust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industry best practices and company coding standards while enhancing system performance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assess project requirements and deliver innovative solutions, participating in the entire software development lifecycle to drive efficiency and alignment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junior engineers in code review processes,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architecture, enhancing the team's technical capabilities and promoting best practices in cloud-native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enhanced modularity and maintainability of applications while preparing teams for future scalability and integration with modern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significantly reducing software release times while ensuring high-quality deliverables through automation.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 models and developed complex queries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solutions, ensuring optimal performance and reliability while adhering to data governance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including sprint planning and retrospectives, to promote collaboration and continuous improvement, fostering a culture of innovation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file storage solutions, optimizing cost while ensuring robust security measures and compliance with data protection regulations for all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enhancing system stability through proactive problem-solving and timely interventions during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team members by providing hands-on training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them with the necessary skills and knowledge to contribute effectively to ongoing projects and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platform migration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optimizing existing architectures while reducing operational costs and improving overall system reliability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visualization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present key analytics to stakeholders, enabling data-driven decision-making and enhancing the business impact of engineering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company’s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advocating for best practices such as pair programming and continuous integration to enhance team productivity and output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vendor management for third-party tools, ensuring selections align with project requirements while maintaining budget constraints and overall technology stack coherence.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efforts to enhance diversity within the tech team, promoting an inclusive environment that values diverse perspectives and leverages varied backgrounds for innovative problem 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performance and reliability while adhering to modern standards of application development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front-end components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responsive user experience and ensuring seamless integration with backend services to optimize overall application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implement cloud-based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using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enhanced scalability and availability for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resources,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to streamline environments and ensure consistent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technical specifications for new features, ensuring alignment with business goals and user requirements throughout the development process and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applications, including data encryption and access management, ensuring compliance with regulatory requirements and enhancing product security postures.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tools for team members, enhancing the understanding of CI/CD processes and promoting quicker, safer deployment cycles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profiling and optimizing SQL queries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addressing bottlenecks that impacted user experience and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 to create a knowledge base for future reference, ensuring clear communication of system architecture and development guidelines for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improving system logs and monitoring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issue resolution and maintaining service reliability and 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to deliver user-centered interfaces, enhancing overall user journeys and interfacing with RESTful APIs developed in the backend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 within the team, promoting continuous learning and the adoption of emerging technologies that could enhance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