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Expert in JavaScript, TypeScript, Node.js, and various frameworks to deliver engaging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React, Angular,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CDK, WebSockets, Cesium, Docker, Kubernetes, Git,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DynamoDB,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Chai, Jasmine, Travis CI, CircleCI, Webpack, Babel,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Deployment, REST APIs, GraphQL,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data visualization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intuitive interfaces and interactive data analysis features that enhance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through best practices and ensuring robust application integration with various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communication in applications, significantly improving the responsiveness and interactivity of web tools utilized by clients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data sources into unified systems, enhancing data accessibility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user experience designers and stakeholders to translate business requirements into technical solutions while maintaining a focus on user-centric design principles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web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improving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unit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quality standards and encouraging a culture of refining coding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Scrum methodologies, enhancing team communications and ensuring project alignment with client objectives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schemas and migrations for both relational and non-relational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supporting complex queries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transitions from development to production and decreasing the time to market for new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 ensuring systems cohesion between front-end and back-end, promoting efficient data transactions and modular application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technical documentation for APIs and system architectures, promoting knowledge sharing and streamlining onboarding processes for new development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identify potential security vulnerabilities, incorporating best practices and tools to mitigate risks associated with web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practices, fostering a collaborative environment, and ensuring continuous learning through knowledge-sharing sessions and pair programming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data retrieval, enhancing front-end flexibility and optimizing data flows to minimize unnecessary API calls,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to support large-scale transactions and enhance service delivery for various clients and government entities.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leveraging strong communication skills to clarify specifications and drive progress on ongoing projects while ensuring alignment with overall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frontend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user needs while deploying adaptive UI elements to keep users engaged throughout their digital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efficiency, while integrating third-party APIs for feature expansions, ensuring seamless experiences across different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addressing feedback iteratively, allowing for continuous integration and deployment while embracing methodologies fostering team accountability and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tuning of existing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applications for optimizations in both code and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management practices including the implementation of database indexing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query performance and optimize application response times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ensuring high standards of quality assurance in the software development lifecycle and speedy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 analytics projects involving data transformations,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facilitate thorough analyses and migrations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Redshift databases, supporting data-driven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software evaluations and comparisons in selecting tools and frameworks that align with organizational goals, focusing on performance and developer efficiency for accelerating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processes, APIs, and system interactions in detail, contributing to improved project continuity and ensuring thorough understanding and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new hires in core technologies and development practices, fostering an inclusive team culture while ensuring high-quality outputs through shared knowledge and supporting peer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