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Proven track record in designing and deploying complex microservices using Java, React, and cloud technologies while adhering to Agile and DevSecOps methodologies. Adept at collaboration with stakeholders and automating workflows to enhance software quality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Ruby, Python, C#,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React, Express.js, Vue.js, Ruby on Rails, Django,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Containers:</w:t>
      </w:r>
      <w:r w:rsidRPr="00106EA3">
        <w:rPr>
          <w:rFonts w:ascii="Roboto Light" w:eastAsia="Roboto Light" w:hAnsi="Roboto Light" w:cs="Roboto Light"/>
          <w:sz w:val="20"/>
          <w:szCs w:val="20"/>
        </w:rPr>
        <w:t xml:space="preserve"> Docker, Kubernetes, OpenShift, AWS, Azure,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Elasticsearch,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JUnit, Selenium, JUnit, TestNG, Cucumber, Mockito, Postman,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efficient routing and processing of API requests in a cloud-based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owners and business analysts, to refine requirements and develop robust software solutions tailored to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unit and integration testing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efforts and improving test coverage to ensure software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software quality, security, and reliability issues by applying advanced debugging techniques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team knowledge sharing sessions to promote best practices in software development and foster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collaborating on code modifications through pull requests and adhering to best practices for code management in Agile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architectures, features, and user guides to support team members and improve onboarding experiences for new developers joining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DevSecOps practices by integrating security scans into the CI/CD pipeline, ensuring that vulnerabilities were identified and remediated early 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including sprint planning and retrospectives, facilitating discussions that enhanced team collaboration and productivity while improving workflow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applications with high availability, scalability, and cost efficiency based on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mentored junior developers by providing guidance on best practices in software engineering and fostering their professional development through code reviews and pair programming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orchestration of microservices within continuous integration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directly to present technical solutions, documenting and disseminating information effectively to ensure shared understanding across teams and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integrated user feedback through Human-Centered Design processes to prioritize feature development and enhance the overall user experience for the software being developed.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 and technical optimizations, submitting actionable recommendations that led to enhanced development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full software development lifecycle from conceptual design through implementation and deploying updates to enhance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product owners to define user stories and acceptance criteria while ensuring alignment with stakeholder needs and expectations to foster a strong product vision.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microservices, facilitating seamless data exchange and integration with various front-end applications and external systems, enhancing overall project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focusing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architectural principles while mentoring junior engineers in their coding practices and resolving technical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environments by learning new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my ability to evolve alongside industry trends and maintain competitive 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CI/CD tools to automate build, test, and deployment pipelines, leading to increased delivery velocity and reducing manual release cycles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and optimization techniques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high availability and responsiveness of applications crucial for user retention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and DevSecOps practices contributing to continuous integration, deployment, and improvement efforts that improved the overall reliability and security of the delivered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various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comprehensive testing coverage and software quality assurance that met organizational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business and tech reviews to refine agile processes, identify impediments, and develop actionable solutions for future sprints, enhancing team collaboration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security compliance by incorporating security testing into the development workflow, staying current on evolving security threats and vulnerabilities in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user-focused design, aligning software development efforts with user needs through iterative feedback processes and prototyping sessions.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