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Proficient in Java, Spring, and microservices architecture. Adept at developing quality, clean software solutions and collaborating as part of an agile team.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Go, Kotlin,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Angular, Vue.js, Express, JPA,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 Maven, Gradle, Travis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Redis, Elasticsearch, Cassandra,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OpenShift, CloudFoundry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agile teams to analyze and design solutions that improve existing systems, contributing to the development of high-quality, maintainable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from requirements gathering to production deployment, ensuring adherence to best practices and developing reliable software products for internal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architectures that enhanced system functionalities, allowing seamless integration between various services while maintaining high standards of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incorporated user feedback into product enhancements, leading to improved user satisfaction and software usability as we iteratively built solutions in collaboration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and frameworks to make informed recommendations, helping the team stay current with industry trends and applying best practices in modern software development. They aimed to drive innovation within projects and push the boundaries of technology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code reviews, fostering a culture of continuous learning and quality improvement in software delivery through knowledge sharing and collaborative problem-solving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data protection measures within the application, ensuring compliance with relevant regulations and enhancing the reliability of the software solutions produced by our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and debugging efforts across multiple projects, leveraging analytical skills and a deep understanding of system interactions to resolve complex technical challenges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facilitate effective project management, adapting to changes in project requirements and maintaining a steady delivery of high-impact software enhancements on a regular basis.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understand their needs, and ensure successful delivery of software solutions that aligned with their strategic goals, fostering long-lasting partnerships based on trust and performance recognition.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technical workshops promoting the learning objectives of team members, improving overall team technical proficiency and fostering a supportive work environment focused on continuous growth and professional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scalable software applications in a fast-paced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microservices that allowed for efficient processing and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within agile teams, enhancing collaboration and transparency across team members while addressing impediments to successful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frameworks,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feature releases and reducing the time needed for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efficiency through strategic code refactoring, performing performance tuning, and implementing caching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noticeably faster end-user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attain high code coverage, thereby increasing application stability while accelerating release cycles with confidence in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architecture discussions, sharing insight and expertise in case studies to ensure that design choices made adhere to the latest technological advancements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thorough documentation for software solutions developed, ensuring knowledge continuity and adherence to industry standards, increasing knowledge transfer efficiency for current and future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collaborations that strengthened application capabilities by ensuring APIs were seamlessly integrated into broader ecosystem architectures established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efforts to resolve complex issues quickly, guiding teams to discover root causes effectively by leveraging analytic tools and methodologies learned in previous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professional development opportunities, learning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broaden skillset and add value to project goals and team dynamics, promoting innovation in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