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extensive experience in software development, focusing on backend systems, performance optimization, and real-time applications. Proficient in Golang, with expertise in building scalable, efficient applications for complex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Python,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Gin, Echo, gRPC,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Istio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Terraform,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Elasticsearch, DataDog, Sentry,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multiplayer games, ensuring robust performance under heavy loads and optimizing application response times for enhanced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game designers to integrate complex server-side game mechanics,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concurrent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manage multiple game sessions simultaneously without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by profiling application bottlenecks and implementing caching strategies, resulting in improved data throughput and system responsiveness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the codebase for existing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reliability while driving continuous improvements in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with cross-functional teams, sharing insights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smoother collaboration between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software delivery process and enhancing productivity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create isolated environments for application development and testing, simplifying dependencies management and improving deployment consistency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architectural discussions, promoting adherence to industry standards and guidelines, while mentoring junior developers in adopting effective programming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diagnosed issues in distributed systems, implementing solutions that enhanced the resiliency of high-availability environments across multiple geographical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offering input in backlog grooming and sprint planning sessions, while ensuring stories align with architectural goals and development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design efficient data storage solutions;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unstructured data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transactional data integrity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of application logs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data-driven decisions for system enhancements and resource allocation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search capabilities across platforms, significantly improving retrieval times and user engagement by creating a more responsive search feature.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regularly assess project objectives and alignment with business goals, enhancing productivity and focus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emerging technologies in AI and gaming to integrate innovative features that would maintain competitiveness and enhance user enjoyment.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for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server performance while ensuring robust database interactions with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technical specifications, ensuring the successful execution of projects with clear milestone tracking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CI/CD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regression bugs while increasing deployment frequency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to support front-end applications, ensuring that data exchanges were efficient and secure, leveraging best practices in API design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monitoring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logging frameworks, which improved visibility into application performance and led to proactive issue resolution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database migrations and orchestrated data integrity checks during transitions, ensuring smooth operational shifts without data loss or downtime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small team of developers in implementing microservices that improved responsiveness by effectively managing server resources and decreasing application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behavioral data to drive improvements in system features, aligning decisions with user needs and market trends for better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 and mentored junior developers in using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control, ensuring proper collaboration within the team and fostering a culture of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sprint retrospectives and planning sessions, effectively adapting project scopes and timelines to meet evolving client needs and project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solutions to facilitate smoother development cycles and workflows across different teams within the organization, increasing team efficiency and project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enhance backend infrastructure reliability and support scalable applications, leveraging resources dynamically as per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