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Proficient in TypeScript, React, and full-stack development with a strong focus on collaboration, API design, and user-centered features.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Redux, Sass,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NestJS, GraphQL, REST APIs,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DynamoDB,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Jenkins, Git,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New Relic, Datadog, ELK Stack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complex, highly interactive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usability and responsiveness for all user interfaces that guided user experiences through seamless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designers and UX teams to transform design requirements into viable and intuitive software solutions that enhance user satisfaction and engagement across diverse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backend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 smooth data transition and allowing real-time updates to ensure a responsive user experience in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architectural discussions and decisions to establish scalable, maintainable frameworks that support developmental goals while accommodating future growth and technological evolution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 software delivery, fostering a mindset of accountability and vigilance in maintaining application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efficiency of deployment cycles and reducing time to market for new features and application updates initiated by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regarding industry best practices for software development, applying concepts from recent trends such as microservices and serverless architectures to enhance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Debugged production issues and enhanced system observability via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identifying bottlenecks and crafting effective solutions to ensure system health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junior engineers during code reviews, providing constructive feedback focused on best practices in coding standards, architecture, and the latest frameworks to enhance team performance and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effectively estimating project timelines, assisting in sprint planning, and ensuring team alignment on project goals while embracing changes in scope and direction as needed.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internal frameworks and developer tooling, implementing solutions that streamline workflows and enhance the overall developer experience in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user feedback as a vital resource to iterate on features, actively seeking customer insights to iterate designs and improve application performance driven by user requirements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fostering a culture of diversity and inclusion in the workplace by collaborating across teams and promoting collective problem-solving in the software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to keep the team updated on new technologies, showcasing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can elevate the performance and scalability of our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supported colleagues in navigating complex technical challenges, utilizing a combination of guidance and hands-on experience to help others excel in their roles and improve team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efficient and reusable components for large-scale projects while ensuring the applications were scalable to handle future growth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application architecture and API design, effectively bridging gaps between frontend and backend components to maximize user experience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scalable solutions and leveraging other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and management to support development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applications, implementing strategies to enhance both server-side and client-side performance with a strong focus on efficient coding practices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projects involving the integration of third-party APIs and services, promoting the incorporation of innovative technologies into applications that ultimately drive improved customer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quality assurance throughout the software development lifecycle, establishing rigorous testing protocols that ensured robust applications required by users without sacrificing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design and code review processes aimed at reinforcing best practices in software design, while facilitating knowledge sharing and collective growth amongst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user authentication and authorization 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 Web Tokens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industry-standard encryption practices, ensuring compliance with security protocols and safeguarding user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focused on enhancing user interactions by implementing feedback loops and applying changes that profoundly influenced user engagement within the application framework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weekly stand-ups and sprint reviews that allowed for transparency within the team, ensuring everyone stayed aligned on project statuses and promptly identified blockers helping to mitigate risks.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agile methodologies into the workflow, adapting quickly to changes and iterating on feedback promptly to refine project goals, ensuring the delivery of high-quality software on time and within scope.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and onboarding sessions for new hires, teaching the team about internal practices, emphasizing the importance of a well-structured coding approach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