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web and mobile application development. Adept in delivering high-value software across multiple platforms while ensuring user-centric design and product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Rust,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fully functional mobile application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features that facilitate seamless interaction and provide a delightful experience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on brainstorming sessions, leading the development of multiple features that address user needs while optimizing for performance with rapid iterations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our server-side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 patterns to improve response times and ensure high availability for live applications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and enhancing product functionality to maintain a competitive edge 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EC2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geographical resilience and reliability while maintaining a smooth release process with minimized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A/B testing frameworks using industry-standard tools to validate enhancements and guide feature development, ensuring evidence-based decision-making on product features released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quality ownership through the establishment of effective testing protocols and enhancing code review processes, fostering a culture of excellence across all stages of our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system architectures, recommending stateful design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purposes that support the long-term growth objectives of our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on complex defects,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minimize incidents and enhance productivity while incorporating lessons learned into future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design patterns, promoting systematic problem-solving and Agile methodologies to increase the team’s overall efficiency during the entire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harnessing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productivity and optimizing the code quality through innovative practices in leveraging advanced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built intricate features while accurately estimating timelines for delivery, ensuring transparent communication with stakeholders throughout the development cycle and adapting to solve emergent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deployed features and system architecture, providing detailed guidelines to facilitate ongoing enhancements and assist in onboarding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versions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coding efforts, ensuring smooth rollbacks and code integrity within the broader development team across various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with customers to align product development with market needs, resulting in enhanced features that contribute positively to user engagement and retention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drove efficiency across multiple business operations while ensuring timely delivery of multiple high-stakes projects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data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allowed dynamic updates and real-time data management, ensuring the performance of stateful applications remained optimal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design, product, and operations to ensure alignment of technical capabilities with business objectives, significantly contributing to the overall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applications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responsiveness during load spikes and overall system resiliency.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RESTful APIs facilitated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various frontend applications while adhering to best practices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gaining insights into application performance and user interactions leading to data-driven optimizations being made.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team knowledge-sharing sessions aimed at fostering best practices in software development, thus boosting the performance quality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backend systems following best industry practices to mitigate vulnerabilities, ensuring that user data was protected against potential threats and breaches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expertise in deployment automation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streamlined deployment processes that improved release cycles and reduced time to market for key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expedite the development lifecycle, ensuring that the team remained adaptable to changing project requirements while continuously improving through iterative releases and feedback gathering.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design patterns in creating reusable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optimizing the frontend experience and ensuring consistency across the application’s feature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intelligence teams to refine data collection methods, ensuring future product developments were driven by actionable insights identified through comprehensive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