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building scalable web and mobile applications, leveraging Go, TypeScript, React, and a rich ecosystem of modern frameworks to deliver high-quality educational tools. Committed to enhancing user experience through collaborative development and strong technical project management skills, with a passion for utilizing technology to support equitable education.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Go, Python, HTML5, CSS3,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Router, Redux, Vue.js, Angular, Sass,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PostgreSQL, MongoDB,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Terraform, Git, GitHub Actions, Nagios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Natural Language Processing, Machine Learning, Generative AI, Large Language Models, AI Tools, Data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SonarQube,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web applications focused on enhancing interactive learning experiences for educators and students alike while ensuring user-friendly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 and product managers to iterate on application features,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which enabled the delivery of features that align well with classroom needs and learning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data-fetching capabilities, ensuring reduced load times across multiple educational platforms and improving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AI-driven tools to provide personalized learning recommendations for students, employing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adaptive learning strategies that address individual learning gaps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strategies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of the educational tools developed for K-12 environments, fostering trust with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tuning, troubleshooting application bottlenecks, and optimizing system performance through advanced metrics analysis and refinements of backend services, promoting high standards of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design sessions, incorporating feedback loops into the development process that empowered team members to contribute ideas and promote innovation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documentation and project reports to enhance team alignment, knowledge sharing, and onboarding processes for new engineers looking to familiarize themselves with our educational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the development and deployment processes to resolve discrepancies between development and production environments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applications by employing modern libraries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accessibility standards and best practices to create inclusive learning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in best practices concerning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a culture of sharing knowledge and cultivating a learning environment that aligns with Khan Academy's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advocating for best practices and clean code principles, which nurtured a culture of high-quality software development and knowledge sharing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seamless integration of new features while keeping the entire team informed through structured branching strategies and regular pull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enhancements based on user feedback, proactively driving improvements in application functionality to ensure that our resources remained effective in meeting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focused on fostering a diverse and inclusive team environment, setting an example that aligned with Khan Academy's core values and mission to widen access to educational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scalability and reliability of cloud services utilized by millions of users, emphasizing robust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create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that empowered external developers to build applications, showcasing the flexibility and innovation capabilities offered by AWS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high-performance applications by employing cloud-native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optimization,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NoSQL databases,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ensuring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faster deployment cycles and maintaining a high standard of code through automated testing and quality assurance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cloud-native application design, facilitating a culture of growth and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deployments efficiently, ensuring consistent performance across development, testing, and production environments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analysis of service metrics using performance tools, resulting in significant service improvements and enhancing the overall user experience for AWS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 technical specifications and documentation to guide engineering best practices, enhancing team coordination and providing an onboarding resource for new engineers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and execution of architectural roadmaps that aligned with fantastic user experiences and AWS's commitment to driving innovation in cloud computing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deliver new functionalities through Agile methodologies, guaranteeing timely completion while ensuring alignment with broader project goals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development, maintaining a user-centric focus that drives the architecture decision-making processes with respect to educational users' diverse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frameworks to ensure reliability and baseline performance, enabling proactive incident response and post-mortem analysis following system outages or performance degradations.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