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building web and mobile applications, specializing in blockchain technology, Golang, and React development. Proven expertise in designing high-performance solutions and a deep understanding of DeFi trends and protocols. Excels in fast-paced environments, adept at taking ownership of projects and collaborating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TypeScript, Python, Solidity,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Express.js, Next.js, Bootstrap, Material-UI, Web3.js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Cassandra,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Polygon, Chainlink, Binance Smart Chain, DeFi protocols, Consensus Mechanisms, NFT, DApps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WebSocket, gRPC, Thrift, JWT, OpenAPI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integration between the frontend and backend, thereby enhancing user experience and system performance across multiple blockchain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transaction systems on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networks, resulting in significant improvements in throughput and reliability while managing the complexities of cross-chain communications and protocol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developing a decentralized finance application that empowered users to execute high-frequency trades efficiently, utilizing advanced algorithms and market-making strategies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chains.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enhance the user experience, translating complex requirements into effective technical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UI/UX best practices tailored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deployment pipeline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minimal downtime for critical applications involved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protocols for smart contracts within a blockchain ecosystem, ensuring compliance with security best practices and reducing vulnerabilities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performance analysis tools to identify bottlenecks in existing applications, leading to strategic recommendations that enhanced overall service delivery across multiple platforms and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sessions, fostering collaboration and adaptive planning that allowed rapid responses to changing requirements and priorities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design and develop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facilitating seamless integration of various services within the blockchain ecosystem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mentorship to junior developers, fostering a culture of continuous improvement and knowledge sharing within the team for better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protocols, advocating for innovative features that positioned the company at the forefront of blockchain application development and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monitoring processes for application systems, using real-time analytics and feedback loops to adjust user-facing features dynamically based on system performance and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workflows and architectural designs for systems interfacing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creating reference materials that improved team efficiency and onboarding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security assessments on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governance frameworks and compliance with industry regulations for risk management and user protection in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that allowed users to interact directly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user engagement and innovative features that attracted new clientele.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secure and scalable solutions across different client programs related to cloud services and enterprise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API development that communicated with various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management in high-stakes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Agile development process, contributing to sprint reviews and retrospectives which improved workflow for the development team and resulted in increased productivity and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enabling consistent and scalable environments across development, testing, and production stages while reducing the barrier to deployment across many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for existing applications, which included identifying critical paths and implementing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latency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teams to translate user needs into functional specifications, ensuring alignment between design expectations and application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and APIs, ensuring robust connections between application layers while adhering to security protocols to protect user data and service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frameworks, which included participating in local tech meetups and training sessions that fostered professional growth and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queries and stored procedures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retrieval from relational databases, ensuring efficient data access across various client-facing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development processes, maintaining thorough documentation for ongoing projects that served to onboard new team members and support project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to establish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deployment frequency and reducing integration issues in code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software maintenance and provided technical support to client applications across various enterprise environments, ensuring high levels of customer satisfaction through diligent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