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web and mobile applications development. Specialized in Node.js, TypeScript, PHP, and React. Proven ability to design scalable architectures and lead technical teams, delivering impactful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TypeScript, PHP, JavaScript, HTML5, CSS3, Python,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Express.js, Laravel, Next.js, Redux, Bootstrap, Jest,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MySQL, PostgreSQL, Redis, Firebase, SQLite, ElasticSearch,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Jenkins, Git, RESTful APIs,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APIs:</w:t>
      </w:r>
      <w:r w:rsidRPr="00106EA3">
        <w:rPr>
          <w:rFonts w:ascii="Roboto Light" w:eastAsia="Roboto Light" w:hAnsi="Roboto Light" w:cs="Roboto Light"/>
          <w:sz w:val="20"/>
          <w:szCs w:val="20"/>
        </w:rPr>
        <w:t xml:space="preserve"> REST, SOAP, JSON, XML, WebSockets, API Development, Data Structures, Data Modeling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scalable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enhancing user experiences by creating a responsive and intuitive interface for property management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migration from a monolithic PHP system to a microservices architecture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cloud services, improving system flexibility and operational efficiency substantially.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and business stakeholders in defining technical specifications to ensure that engineering solutions directly contributed to financial goals and operational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collaborative development environment and emphasizing coding standards by organizing code reviews and facilitating knowledge-sharing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thus significantly reducing integration time and improving delivery velocity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performance assessments and implemented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load time and enhancing user engagement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services and third-party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processes and providing real-time insights to improve tenant management systems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within the engineering team, enhancing adaptive planning, promoting iterative development, and ensuring rapid delivery cycles aligned with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over a million transactions per month, focusing on high availability and fault tolerance in service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substantial refactoring efforts that improved code maintainability and static code analysis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and reducing technical debt adequately.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type safety in application components, reducing runtime errors and improving resilience through proactive error handling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rental payment processing system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transaction processing speed and user satisfaction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decision-making by advocating for the best architectural practices and rationalizing technological choices to enhance system scalability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reduce post-deployment issues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workshops focusing on emerging technologies and best practices in software development to encourage ongoing professional growth within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cloud-native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configuring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deployment of scalable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UX designers to transform client requirements into functional prototypes through agile product development processes, focusing on meeting UX goals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design sessions, contributing insights into software design patterns and resulting in the implementation of a modular approach that promoted code reuse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strategies for simplifying deployment processes, thus achieving greater consistency across various environments and reducing operational overheads.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legacy systems for potential enhancements, implementing best practices in coding and architecture to ensure robust application design and improved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effective version control and collaborative development efforts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clear project documentation and regular updates in team knowledge repositories.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including OAuth authentication, to ensure compliance with industry standards and protect user data within web applications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identifying bottlenecks within applications, leading to major optimization strategies that significantly improved application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the QA team to streamline testing processes and enhance release cycles through proactive identification and resolution of bugs and integration failures.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progress updates at team meetings, ensuring transparency and alignment on project objectives while also gathering feedback for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community-driven hackathons to innovate and prototype new product ideas and features, encouraging a culture of creativity and technical exploration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junior engineers on company standards and technical strategies, helping establish a well-informed and cohesive engineering team with a shared vision for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