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building web and mobile applications. Proven expertise in delivering high-quality, AI-driven product experiences, with a solid foundation in React and backend development. Skilled at collaborating closely with cross-functional teams to enhance product features and user experience, particularly in the language learning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JavaScript, TypeScript,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Python, Java, Ruby on Rails, Django,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Jenkins, Git,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engagement through intuitive navigation and a responsive design for both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feature development for AI-driven learning modules, collaborating closely with product and design teams to ensure alignment with user needs and market demands while maintaining the focus on fast shipping.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APIs into applications, utilizing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back-end solutions that support innovative features for language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enabling smooth transitions from local environments to production while ensuring high availability and performance across varied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to foster a collaborative engineering culture, emphasizing best practices and continuous improvement in software craftsmanship across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data retrieval processes and enhancing the overall responsiveness of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employing advanced debugging and profiling techniques,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performance monitoring solutions for continuous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in Agile sprints, participating actively in daily stand-ups, sprint planning, and retrospectives to ensure project alignment and collective accountability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reducing regression issues in a swift delivery pipeline with CI/CD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scalable systems, advocating for microservices and RESTful APIs when architecting new features to improve modularity and maintainability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models that support complex queries and enhance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feedback on new features, translating business requirements into technical specifications to guide the development process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internationalization strategies to support multi-language capabilities, collaborating with linguists to ensure content accuracy and culturally appropriate context for varied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architecture and codebases which is crucial for onboarding and future project references, ensuring knowledge sharing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 accessibility standards in application development, incorporating best practices to create inclusive digital experiences for all users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and operational efficiency by leveraging contemporary frameworks and libraries throughout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multidisciplinary teams to align product specifications with engineering capabilities, employing strong communication and problem-solving skills to refine project outcomes and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significantly boosting performance and reducing latency in random access queries, contributing to improved overall application experiences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authentication and authorization mechanisms that protect user data integrity and enhance application security, utilizing techniques such as JWT and OAuth in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software development best practices, fostering a culture of continuous improvement and excellence within engineering teams, while mentoring junior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a cross-platform mobile application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high-quality performance across devices while leveraging community-driven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nearly comprehensive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exceptionally high test coverage and identifying areas for improvement ahead of major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 services to facilitate seamless interaction between client and server, ensuring that user requests were handled efficiently, underpinning the systems architecture with scalability in mind.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project management, adapting to rapidly changing requirements and priorities, ensuring deliverables were consistently met within expected timelines while maintaining high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UX/UI designers to iterate on and refine application interfaces, ensuring visual appeal while also enhancing usability for the end user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database schema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data normalization and performance tuning to manage complex applications and grow databases over time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collaborative efforts in codebase management, tracking revisions, and managing deployment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