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the design and implementation of web and mobile applications. Proficient in Python, React, and TypeScript, with a strong background in building responsive, user-centered digital platforms. Passionate about leveraging technology to modernize public sector processes and enhance citizen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CSS, SQL,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FastAPI, Flask, Node.js, Express.js, Redux,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MariaDB, DynamoDB, Redis, AWS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CircleCI, AWS,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CloudFormation, Lambda, API Gateway, Cloud Storage, Elastic Beanstalk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JUnit, Selenium, Cypress, Postman,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full-stack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operational efficiency for government operations, enhancing user accessibility across platforms and increasing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decisions for system enhancements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design patterns for scalable systems accommodating growing data needs while maintaining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to streamline communications between the backend services and frontend applications, providing integration capabilities that empowered external stakeholders, thus improving overall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development processes, reducing deployment times and improving the quality of releases while adhering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 and deliverables, facilitating clear communication through Agile methodologies, which improved teamwork efficiency and alignment in meeting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UI components adhering to UX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libraries to enhance user experiences while ensuring adherence to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relational database modeling and crafted complex SQL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data integrity while streamlining access and performance for full-stack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skill development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supportive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and daily stand-ups, actively participating in prioritization discussions, ensuring the team was aligned with project timelines and deliverables, enhancing overall project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for production systems to proactively address and resolve issues, ensuring high availability and reliability of services for end-users in government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development practices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principles, allowing for greater flexibility, maintainability, and scalability of applications while facilitating continuous improvements in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testing by implementing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under diverse user scenarios and edge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modernize existing legacy systems through the introduction of new tech stacks, significantly improving system performance and reducing operational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collaborative team environment by facilitating workshops and training sessions, promoting knowledge sharing around best practices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documentation process to ensure all technical specifications and project architectures were well-maintained and accessible, enhancing team onboarding and future project 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development and maintenance of high-performance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enhancing user experiences through improved interactivity and responsiveness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and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support operational workflows, significantly increasing the efficiency of data handling and information dissemination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strategies for data storage and retrieval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scoring and resulting in faster query response times for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in accordance with best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well-defined endpoints that facilitated seamless integration with other internal and external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translate them into technical specifications, and deliver solutions that aligned with product goals while enhancing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leading retrospectives, and contributing to sprint planning to ensure alignment on priorities and team goals, fostering an atmosphere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higher code coverage and producing a more robust and reliable codebase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practices to enhance productivity and share knowledge regarding best practices in web development, leading to a more cohesive and knowledgeable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and training on emerging technologies and tools, fostering an environment of learning and adaptability within the engineering team, and preparing for future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integration of third-party services through APIs, including payment gateways, enhancing functionality and reliability of applications while providing users with expanded service options.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analyses and optimizations of web applications, focusing on increasing efficiency and reducing latency by implementing best practices and necessary adjustments where required.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caching strategies and pagination in applications to improve load times and enhance user experience by efficiently managing large datasets displayed in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