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building scalable web and mobile applications. Proficient in React, TypeScript, and Node.js with a strong foundation in both frontend and backend technologies. Committed to delivering high-quality software solutions that enhance user experience and operational efficiency in healthcare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Redux, Zustand, TanStack Query, SWR, Vitest,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 APIs, GraphQL, TypeScript, JWT, OAuth2,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DynamoDB, NoSQL,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Jira, VS Code,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Cypress, RTL, Supertest, SonarQube, QUnit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modern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fulfill requirements in fast-paced environments, prioritizing safety and reliability 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APIs for data handling and user authentication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interactions between clients and the server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quality and reducing integration issues during deployment, ultimately leading to smoother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architecture and design UI patterns utilizing component libraries, ensuring adherence to user interface standards and best practices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 management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seamless data flow within applications, improving performance and user experience for real-time data necessities.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security, conducting rigorous code reviews and assessments to maintain high standards of reliability and compliance with industry-specific regulations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mentoring sessions for junior developers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backend development fundamentals, and effective collaboration strategies to foster a culture of innovation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code integration, automated testing, and delivery processes to streamline operations and foster agile methodologies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focusing on optimizing queries and database structure to meet performance benchmarks appropriate for high-traffic applications in clinical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 and data storage solutions while ensuring robust security measures and compliance with healthcare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documenting development processes and coding standards in collaboration with product owners and UX designers to establish clear communication channels across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flows and implemented efficient algorithms to improve overall application performance, ensuring a user-friendly experience while maintaining software security and robustness against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and user feedback cycles, iterating rapidly on features to ensure applications not only meet but exceed stakeholder expectations through strategic feature enhancements and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consistency across development and production environments while simplifying deployment processes and offering robust version control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conferences to stay updated with the latest trends in software development, focusing on how emerging technologies can be effectively utilized 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engaging user interfaces and ensuring seamless interactions for end-users within diverse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design and implement efficient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clear and documented code to facilitate maintenance and further development of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automated testing practices,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and continuous integration delivery, thereby reducing the chances of regression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data models and optimized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rapid data retrieval and security compliance, while contributing to overall application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collaboration within the team by managing different branches and facilitating code reviews, ensuring best practices in software development were consistently adhered to.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 cycle, from requirement gathering to production support, ensuring clarity and quality throughout all stages of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shared best practice lessons with the development team to foster a culture of continuous improvement and collaborative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actively participating in sprint planning, daily stand-ups, and retrospectives, to promote effective collaboration and delivery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innovative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frontend-to-backend data communication, offering flexible and efficient data retrieval for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time in mentoring junior engineers in software development principles, focusing on best practices in frontend frameworks and backend services to foster their growth and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issues in existing applications, using debugging techniques and logs analysis to enhance overall application performance and mitigate risk exposures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cross-functional collaborations, working closely with product managers and UX designers to translate business requirements into actionable technical solutions, ensuring clear alignment between business and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