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Full-Stack Software Engineer with over 11 years of experience in software development, specializing in web and mobile applications. Proficient in Java, TypeScript, React, and Spring, with a strong track record of delivering high-quality, scalable software solutions. Adept at engaging in the full software development lifecycle, collaborating with cross-functional teams, and leveraging modern tech stacks to enhance project outcomes. Possesses deep understanding of asynchronous architectures and a passion for innovative software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Node.js, Express, jQuery, Bootstrap,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Oracle, Redis,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Maven, Gradle, Webpack,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Serverless, Lambda, API Gateway,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leading requirements gathering, ensuring design simplicity, and delivering innovative solutions that enhance the Geneva product’s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analyze and define requirements, translating them into technical specifications that guided the successful implementation of software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alongside cross-functional teams, fostering a collaborative environment to prioritize development tasks and streamline workflow processes for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enabling seamless integration of backend services with UI components, thereby optimizing application performance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reusable design patterns and principles to ensure a high-quality user interface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coding standards and best practices, ensuring higher code quality and promoting knowledge sharing among team members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database solutions using both relational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NoSQL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databases, delivering efficient data access layers essential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principles of asynchronous programming and multithreading to enhance system reliability and response time, ensuring user satisfaction and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and Kubernetes for containerization and orchestration to facilitate scalable deployment processes across various environments, streamlining the continuous integration and delivery (CI/CD)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defined best practices regarding software design, contributing significantly to the modernization of the Geneva API tier and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provided mentorship to junior developers,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validate software functionality using test-driven development practices, ensuring robust application performance through systematic testing and debugging.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 analysis and adopting the latest technologies, consistently enhancing the technology stack to remain competitive and innovative within the financial services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contributing architectural insights that ensured the maintainability and performance of applications across the software development lifecycle, resulting in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solutions to ensure high availability and performance, leveraging tools to proactively identify potential issues before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APIs to handle substantial data transactions while ensuring security and robustness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user-friendly,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engagement and operational efficiency through effective UI/UX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developing, shipping, and running applications in isolated environments, improving development and operation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expand application functionality, seamlessly enhancing offering capabilities while adhering to security and compliance standards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continuous improvement practices, contributing to the team's efficiency and cohesion by promoting collaborative work and flexible task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architectural decisions to ensure system scalability, maintainability, and integration capabilities that align with industry standards and organizational goals throughout project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towards microservices architecture, enabling the organization to adapt to rapidly changing business requirements while enhancing application scalability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mentorship programs, helping to elevate the skill set of junior developers, which fostered a knowledgeable and self-sufficient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solutions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leveraging services such as Lambda and API Gateway to enable serverless architecture possibilities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APM tools, identifying bottlenecks in real-time and implemented optimization strategies that improved application speed and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set timelines, ensuring alignment on deliverables and milestones that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APIs, enhancing knowledge sharing and onboarding processes within the engineering teams, contributing to overall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