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full-stack development for web and mobile applications. Proven ability to lead software teams, implement CI/CD pipelines, and leverage cloud technologies to deliver impactful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Go, Python, Java, Ruby, Swift,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NodeJs, Express, React, Angular, Vue.js, Django, Flask,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GCP, Azure, CI/CD, Terraform,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DynamoDB, Elasticsearch, Cassandra,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Event Streaming: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RabbitMQ, AWS SQS, Redis Pub/Sub, WebSockets, gRPC, GraphQL, RESTful APIs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develop highly available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modern software development best practices to enhance system reliability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to implement CI/CD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Drone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faster deployment cycles and improved code quality through automated testing and continuous integration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clients to gather requirements, translate business needs into technical specifications, and develop tailored solutions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lasting customer relationships through effective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team productivity, encourage constructive feedback, and ensure adaptive project management in a dynamic environment focused on delivering customer-driven results.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data-driven approach to optimize application performance,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metrics and make informed improvements, significantly increasing user satisfaction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a microservices architecture that improved system modularity, leveraging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integration between services and optimize data 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mentor and coach for junior developers, fostering an environment of continuous learning and knowledge sharing, while promoting best practices in software design and implementation through pair programming.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message brokering, enhancing the system's ability to handle real-time data processing and improving overall data pipeline efficiency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front-end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user experience by incorporating responsive design principles and implementing accessibility best practices across all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practices throughout the development cycle, including regular code reviews and adherence to industry standards such as OWASP, to safeguard applications against potential vulnerabilities and attacks.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an open-source platform that facilitates microservice development, enhancing my understanding of community best practices while fostering collaboration and innovation within the tech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complex technical challenges by leveraging innovative solutions and promoting the use of emerging technologies, resulting in improved project outcomes and enhanced team capabilities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code reviews and performance assessments, providing constructive feedback to peers and ensuring adherence to industry standards and organizational goals, significantly enhancing team productivity and code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training and workshops to enhance their understanding of the deployed solutions, ensuring sustained client satisfaction and engagement in ongoing partnerships.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process improvements by assessing workflow inefficiencies and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Lean Startup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optimize resource utilization and enhance team collaboration across project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reducing infrastructure overhead while delivering high-performance applications that met stakeholder expectations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design sessions, contributing insights on best practices for microservice implementation and addressing performance bottlenecks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product roadmaps and milestones, ensuring alignment between technical goals and business objectives, and facilitating transparent communication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ensure applications were deployed with compliance in mind,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 to secure resources and data against potential threats and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infrastructure as code, enabling dynamic provisioning of AWS resources and facilitating efficient scaling to accommodate varying workloads, enhancing overall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unit and integration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code quality remained high and aligning with continuous integration principles to minimize defects and regressions.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development, enabling front-end teams to request only the data they needed and improving overall performance of client applications by reducing data load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team in implementing monitoring and logging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proactive detection of issues and optimizing resource utilization based on real-time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Thinking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enhance user experience, ensuring that applications were intuitive and aligned with customer needs while addressing pain points through innovative design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knowledge-sharing sessions, presenting findings from recent projects and research on emerging technologies to foster a culture of continuous learning and collaboration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internal technical documentation and best practices guidelines for developers, ensuring consistency in coding standards and onboarding processes for new team members while facilitating smoother project transitions.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 sessions where team members collaboratively evaluated each other's code to enhance coding standards, promote best practices, and foster a culture of improvement and teamwork.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