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11 years of professional experience in designing and developing web and mobile applications. Proficient in Ruby on Rails and React, with a strong focus on real-time systems and scalable architecture. Adept at collaborating with cross-functional teams to deliver high-impact features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ClickHouse,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WebSockets, HLS, Amazon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Kubernetes,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feature-rich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user experiences across diverse platforms while adhering to industry best practices for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managers, designers, and engineers, maintaining high levels of communication throughout the software development lifecycle to ensure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maintain a high standard of code quality, providing constructive feedback to peers while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microservices architecture to bolster scalability and maintainability, resulting in improved performance and reliability of real-time applications that cater to global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tests, employing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application functionality and prevent regression, improving overall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optimize applications, leveraging insights from performance metrics to drive enhancements in response times and user engagement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communication in critical features, significantly improving user interaction and satisfaction in live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clear documentation structure for projects and APIs, providing valuable resources for onboarding new team members and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developer experience through systematic evaluations of existing workflows, advocating for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of applications on AWS infrastructure, utilizing effective strategies for load balancing and service management, ensuring high availability for users in peak traffic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 and innovative solutions, fostering a culture of learning and growth within the development team and improving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codebases and project architecture to identify areas for refactoring, advocating for technical debt reduction to optimize future development efforts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web development trends and technologies, advocating for new possibilities in front-end performance optimization and user experience enhancements, benefiting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analytics to propose and implement new features, demonstrating a commitment to continuous improvement based on direct user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 to stay abreast of evolving technologies and trends in web development, driving initiatives that leverage such insights for project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functional and non-functional requirements to produce scalable solutions that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by implementing caching strategies and optimizing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loading times and reduced server load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responsive web applications, ensuring adherence to design specifications and improving the overall user interface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serverless architectures, thereby enhancing application scalability and reducing operational costs while prioritizing application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workflows, streamlining release cycles and facilitating a culture of rapid iteration and development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new feature development and system architecture discussions, employing Agile methodologies to ensure features align tightly with business goals while keeping pace with user expectations externally.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adherence to standards and encourage collaborative input on design and implementation strategies, fostering a team-oriented approach to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contribute effectively to project-based initiatives and increase overall team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align efforts across teams and mitigate any blockers, significantly improving team collaboration and delivery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tools to gather insights on user engagement and system health, leveraging this data to prioritize enhancements and refinements for high-impact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designs, user guides, and release notes for all developed features to ensure clarity and usability for fellow developers and users alike, contributing to better team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best practices and regular assessments, ensuring all web applications were compliant with established security standards and guidelines to secure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