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Full-Stack Engineer with 11 years of experience in software development focusing on web and mobile applications. Expertise in Ruby on Rails, React, and building scalable solutions in cloud environments. Thrives in collaborative teams, dedicated to enhancing user experiences and driving innovation in healthcare technology.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Ruby, JavaScript, Python, SQL, HTML/CSS,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Ruby on Rails, React, React Native, Node.js, Express.js,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(ECS, RDS, S3), Docker, Kubernetes,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Git, GitHub, JIRA, Slack, Bitbucket, New Relic,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and optimization of web and mobile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Blend360</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enhanced user experience and performance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in a distributed architecture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RESTful APIs to facilitate seamless integration between frontend and backend systems while maintaining high performance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scalability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various client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project requirements and technical specifications, fostering an agile environment that encourages rapid iteration and improvement of software features.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design sessions, promoting best practices and ensuring adherence to industry standards while mentoring junior engineers in improving their coding skills.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data models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best practices for database management, ensuring efficient data retrieval and manipulation across diverse applications and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development workflows and enhancing the overall productivity of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improve system observability through monitoring and logging,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high availability of services.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user experience design sessions and improved the overall customer journey by regularly gathering feedback from our users and iterating on design elements based on usability testing.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educational materials and documentation for new technologies and methodologies implemented in projects, enhancing team knowledge and promoting continuous learning and adaptation.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weekly stand-ups to communicate project status and establish priorities, ensuring alignment within the team and fostering a culture of accountability and transparency in our engineering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building accessible applications by collaborating with UX/UI designers to create solutions that cater to a diverse user base with varying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to enhance system performance by adopting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software development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lifecycle, including rigorous testing, performance evaluation, and iteration based on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the integration of third-party services and APIs into existing applications, enhancing features and functionalities for better user engagement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strategic planning sessions to align technology roadmaps with business objectives, ensuring that our software solutions support organizational growth and innovation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a culture of innovation within the engineering team by encouraging experimentation with new technologies and techniques to improve product offerings and operational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scalable cloud-based applications at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orchestrate containerized services for optimal resource allocation and system reliability.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key role in architecting microservices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the design and deployment of modular applications capable of evolving independently while meeting user needs.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efficient data processing and storage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to handle large volumes of unstructured data effectively, improving access speed and scalability for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transition from monolithic architectures to service-oriented architectures (SOA), ensuring the delivery of high-performance services that adhere to reliability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and engineering teams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Agile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iterating quickly on product features and aligning deliverables with customer feedback and market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of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working across multiple teams to provide consistent and powerful interfaces for application functionalities and integrations.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code reviews, collaboration, and maintaining clean commit histories as part of our development lifecycle practice.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Covered system availability and performance with comprehensive monitoring practices, employing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analyze and visualize system health indicators.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an active role in optimizing deployment processes via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infrastructure as code practices while ensuring collaboration across deployment and development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coding practices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empowering team members to enhance their technical capabilities and contribute effectively to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the understanding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computing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paradigms through hands-on experience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promoting organization-wide adoption of practices that enhance efficiency and scalability.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customers and stakeholders in feedback sessions to gather insights and validate requirements, thereby ensuring the solutions developed meet user expectations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