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motivated software engineer with 11 years of experience in full-stack development, specializing in React, Node.js, and cloud technologies. Proven ability to build scalable web and mobile applications while leveraging AI tools for enhanced user experiences and streamlined development processes. Strong mentor and leader, fostering collaboration and promoting best practices within engineering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JavaScript, TypeScript, Java, Python, SQL, NoSQL,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React, Next.js, Node.js, Express.js, Spring Boot, Django, Angular,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GCP, Azure, Heroku, Firebase, Docker, Kubernetes,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Jenkins, CI/CD, Webpack, Babel, Postman, npm, Yarn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MongoDB, MySQL, PostgreSQL, DynamoDB, Redis, Cassandra, GraphQL,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Others:</w:t>
      </w:r>
      <w:r w:rsidRPr="00106EA3">
        <w:rPr>
          <w:rFonts w:ascii="Roboto Light" w:eastAsia="Roboto Light" w:hAnsi="Roboto Light" w:cs="Roboto Light"/>
          <w:sz w:val="20"/>
          <w:szCs w:val="20"/>
        </w:rPr>
        <w:t xml:space="preserve"> Agile, Scrum, DevOps, Microservices, RESTful Services, Unit Testing, Performance Optimization, Mentoring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high-quality, scalable full-stack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streamlining the development lifecycle through effective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and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teams in building responsive web applications,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modern frameworks while ensuring adherence to coding standards and best practices across all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Agile methodologies, facilitating daily stand-ups and sprint planning meetings to enhance collaboration and communication among team members and stakeholders, fostering a culture of continuous improvement.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integrated robust backend systems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enabling seamless data flow and ensuring high performance and reliability for applications deployed in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Used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ChatGPT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automation frameworks to enhance development processes and improve user engagement through personalized experiences in response to user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product owners and UX designers to translate user needs into technical specifications, ensuring alignment with business objectives and delivering top-quality software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provided mentorship to junior engineers, promoting knowledge sharing and best practices in software development and collaborative team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architectural discussions, evaluating new technologies and methodologies to improve application performance, security, and maintainability while aligning with industry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monitored production systems and addressed technical issues promptly, ensuring system stability and performance through proactive troubleshooting and incident management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Encouraged and led initiatives focusing on clean code practices and sustainable development, which resulted in increased maintainability and decreased technical debt across all projects undertaken.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the DevOps team to configure environment setups for continuous integration and deployment, leveraging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workflow efficiency and product release cycles.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evolution of the tech stack,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more efficient data querying and improving overall performance of client-server interactions within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projects that utilized cloud services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GCP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scalable infrastructure solutions and enabling automated deployment workflows utilizing cloud-native tools and technologies.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adherence to security protocols across applications leveraging best practices in data safety and user privacy underlined by the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Encouraged innovation within teams by facilitating workshops that focused on the latest technologies and industry trends, ensuring developers remained informed and engaged with new advancements.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full-stack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services while enhancing front-end performance through optimized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code and responsive design principles.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cloud infrastructure deployment and administration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resource utilization and cost management through effective identification and application of best practices across all cloud services utilized.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microservices architecture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application scalability and facilitating seamless updates and maintenance through containerization best practices applied across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database management systems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application stacks, enabling reliable data management practices while optimizing query performance for high-traffic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technology and tools to integrate intelligent automation features, enabling enhanced functionalities and optimizing user experiences in applications, aligning with development goals to drive innovation forward.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UI/UX design teams to create visually appealing and user-friendly interfaces,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HTML5</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responsive design frameworks ensuring optimal accessibility across devices.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project planning and requirement gathering sessions, translating business needs into technical specifications while ensuring stakeholder engagement and satisfaction throughout the development process.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Agile practices to lead sprints and retrospectives, focusing on team productivity and process improvements while facilitating productive discussions to track progress across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performance tuning measures within applications by analyzing bottlenecks and implementing optimizations, contributing significantly to overall user satisfaction and engagement metrics on deployed products.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efforts in application security testing, integrating best practices in code hygiene and vulnerability identification to enhance resilience against potential threats and security breaches experienced in modern development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 alternatives for web service development, conducting comparative analyses to determine the best-fit technologies to meet project requirements effectively in various contexts.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team in migrating legacy systems to modern technology stacks, ensuring minimal disruption during transitions while promoting effective migration strategies aligned with broader organizational goals.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