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Full-Stack Developer with 11 years of experience in software development, specializing in web and mobile applications. Proven expertise in React and Java/Spring Boot, delivering scalable, high-performance solutions in complex fintech environments. Strong collaboration skills within Agile teams, mentoring developers, and implementing best practices in software architecture and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React, Spring Boot, HTML5, CSS3, TypeScript,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Hibernate, JPA, Redis,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Maven, Gradle, IntelliJ IDEA, VS Code,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Ansible, Microservices, API Gateway, Serverless,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JWT, SSL/TLS, OWASP, Data Encryption, Regulatory Compliance, Application Security, Penetration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a multi-tier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front-end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services, enhancing application performance and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full-cycle development processes, engaging tightly with cross-functional teams to translate complex finance-related user stories into functional software that met business needs and ensured compliance with fintech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CI/CD pipelines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and reducing time-to-market for critical application updates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design strategies with Product and UX teams to create an intuitive UI/UX and simplified interface for the AXIS lending automation platform, increasing user satisfaction rates in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API development, integrating with external financial services providers, including payment gateways and risk assessment tools, improving data flow and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covering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Agile methodologies, fostering a culture of continuous learning and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application security measures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SSL/TLS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protection and compliance with industry regulations across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by designing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implementing indexing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retrieval times and a smoother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 architecture discussions aimed at adopting microservices, identifying key dependency management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 with cloud-native applications, thus improving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retrospective meetings, promoting adherence to engineering best practices that drove quality assurance in deliverables within a fast-paced Agile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issue detection and resolution to ensure high uptime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dashboards to visualize key performance indicators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empowering stakeholders with data insights to make informed business decisions more rapidly.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SLF4J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observability and traceability in application logs for better debugging and application performance insights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sprints to develop complex financial workflows that encompassed both backend functionalities and frontend deliverables, ensuring seamless integration of all components during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design and execute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developed features met established performance and functional requirements prior to going live.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robust backend architecture that supported scalable web applications to meet fluctuating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effectively facilitated data ingestion and retrieval from various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 speeds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front-end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reusable component architecture, ensuring code maintainability and adherence to best practices in styling and functional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applications, enhancing system functionality and enabling expanded service offerings for end-users within the lending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ensuring a structured approach to software development that maximized team collaboration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codebases, employing modern frameworks and technologies, thus improving application performance and allowing for easier implementation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system testing, ensuring that applications maintained operational integrity even in the face of severe disruptions or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applying UX principles and methodologies while developing web applications, ensuring that interfaces are intuitive and accessible to all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about software engineering best practices with a strong emphasis on Agile, code review, and collaborative design sessions that improve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OAuth and JWT protocols for secure user authentication, aligning applications with security best practices to protect sensitive user information and enhance legal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performance tuning of applications, applying profiling and monitoring tools effectively to enhance application response times and usability under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refine acceptance criteria for user stories, ensuring that technical decisions aligned with business goals and stakeholder expectations, allowing for quicker turnaround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