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web and mobile applications. Proven expertise in React, TypeScript, and AI integration, with a focus on delivering high-quality features and a commitment to modern web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FastAPI, Express, Redux, Nx, TanStack Query, TanStack Router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GitHub Actions, GitLab CI, Jest, Testing Library, Postman,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CI/CD, Serverless, Lambda, Elastic Beanstalk, S3,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DynamoDB,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Bedrock, Azure OpenAI, GPT-3, Natural Language Processing, Vector Databases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high-quality, scalable product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interaction through optimized performance and sophisticated component architecture while actively collaborating on system design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sessions to define scalable application components, fostering collaboration between teams and ensuring high-quality coding standards with a strong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modular application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AI-enabled functionalities leveraging hosted LLMs from providers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Bedrock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through intelligent product integration and dynamic user feedback driven by AI modeling.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maintaining a polyglot environment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build processes and improved developer productivity while adhering to organizational coding standards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both back-end and front-end components, integrating APIs and server-side logic to align with business logic while enhancing maintainability and reliability of features developed across the product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code review sessions, fostering a culture of collaboration and continuous improvement within the engineering team, elevating best practices in testing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for feature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UX teams to design intuitive user interfaces that effectively translate product requirements into user-friendly designs through leveraging component-driven architectures and modern design libraries.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 and modern web tooling, staying current with industry trends through continuous learning and practical application of tools and methodologies that improve team efficiency and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helping them navigate complex technical challenges in full-stack development while emphasizing the importance of adaptation and embracing new technologies in a rapidly changing tech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 capabilities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applications with comprehensive understanding of services that optimize operations and improve the overall service delivery of our platform to non-profit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Staying abreast of emerging technologies and trends within AI development patterns, I proactively brought insights to the engineering team to improve our SaaS offerings and elevate overall product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effective collaboration with product and UX stakeholders, ensuring alignment of technical strategy with product vision and customer needs through iterative feedback and the agile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discussions to streamline development workflows, improve testing protocols and enhance overall CI/CD pipelines, making recommendations that led to increased efficiency and reliability in our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best practices in application security while building features, ensuring robust safeguards and compliance with industry standards, aiding our mission to support non-profit organizations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 proactive approach to personal and professional development by engaging with new libraries and tools, committing to continuous improvement in both personal skill set and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several high-impact software projects,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and enhance applications supporting complex business requirements, while streamlining workflows for project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in developing back-end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various database solutions to facilitate data storage and retrieval, improving overall application performance and user experience through efficient API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within the project lifecycle,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leading to faster release cycles and reduced operational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teams to drive architectural discussions, significantly improving system design and reliability by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leading to enhanced service delivery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development of interactive and dynamic user interfaces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supporting libraries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a cohesive and engaging user experience for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Nurtured software quality by implementing robust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Library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code deployment and adherence to user acceptance criteria without compromising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effectively to create scalable, secure applications, thereby improving deployment processes and leveraging cloud capabilities for cost-effective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knowledge sharing sessions, fostering a culture of continuous improvement and collaboration among team members while aligning development practices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adaptability and a proactive approach toward new technologies, helping implement modern practices within the team while contributing to research on best-fit technologies for solution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understanding of database structures and management by working with both relational and NoSQL databases, ensuring efficient data handling and integrity for all application developments.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the power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 product features, enhancing user interactions through smart automation and intelligent feature integration, focused on improving engagement and service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knowledge-sharing initiatives, presenting findings on modern web engineering practices, inspiring the team to explore innovative solutions that align with project goals and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