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 specializing in web and mobile applications. Proficient in designing and developing high-availability backend services and APIs, with a deep understanding of C#/.NET, AWS, and data pipeline technologies. Adept at collaborating in Agile environments to deliver innovative technological solutions in healthcare dynamics.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Scala, Ruby,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React, Node.js, Spring, TensorFlow,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Octopus Deploy, Docker, Kubernetes,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AWS Glue, AWS EMR, Databricks, REST APIs, Graph Databases,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Prometheus, Grafana, JUnit, Selenium, Jest, Mocha,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 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reliability for diverse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security and efficiency, enabling seamless data access for clinicians and enhancing user experience with optimized search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requirements,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optimize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increasing team productivity and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Spark-based data integration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accuracy and availability of health information for clinical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application performance and proactively identifying and resolving potential system issues normally overlooked.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align project goals, iterating on feedback swiftly to ensure timely delivery of quality software, and fostered a culture of open communication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performance metrics, pivotal under high-demand healthcare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ensuring the strength of the technical foundation for future projects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code quality and shortening development timelines, integrating innovative technologies to adapt to fast-paced healthcare changes and improve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during incident reviews, implementing durable fixes which bolstered system stability and enhanced the overall user experience remarkably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effective communication with product owners to break down complex features into manageable user stories, ensuring clarity and facilitating progressive development towards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skills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seamlessly with the operations team to implement fixes and ensure ongoing operational excellence in critical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best practices into project initiatives, consistently pushing for innovation and improvement across all engineering efforts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continually improving processes through identifying actionable feedback loops, and driving the engineering teams’ performance toward established goals innovatively.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proactive mindset, encouraging team members to take ownership of projects and their impacts on healthcare delivery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deployed multiple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integration, contributing to major improvements in deployment times and application responsiveness critical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highly available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throughput while adhering to security and compliance standards required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workflows and accelerating product releases within the engineering team context focused on deliverable speed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provisioning for AWS services, significantly reducing manual configuration efforts while improving reliability during the launch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healthcare domain experts to gather requirements and translate them into functional specifications, developing practical solutions that targeted specific client needs with technical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systems and processes, ensuring best practices were communicated effectively to all stakeholders, enhancing clarity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responses and troubleshooting sessions, creating procedures that reduced downtime for critical applications significantly, ensuring strong user experiences during peak healthcare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 solutions for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interaction between multiple distributed systems and significantly improving data choreography in application deployments during high availability 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science teams to implement model features and predictive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technological capabilities with healthcare applications needing evolving data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coached junior engineers in system architecture principles and best practices while sharing insights into improvements that could be made in existing codebases and workflows through collaborative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consistent upgrades to enterprise-wide applications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facilitation of smoother data retrieval and representation through innovative software solutions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automated frameworks, ensuring all components were functioning as intended and adhered to stringent healthcare regulatory compliance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