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web and mobile applications, proficient in developing and improving high-quality software solutions. Proven abilities in contributing to diverse teams, ensuring software reliability and user satisfaction while maintaining best practices across the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React, Node.js, Express.js,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OAuth,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Selenium,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develop and release intuitive UI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customer satisfaction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software reliability by implementing comprehensive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high-quality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responsive web interfaces that blend seamlessly with backend systems, delivering functional experiences for clients ranging from local nonprofits to larger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promote effective communication and collaboration among teams, iterating on software features based on user feedback while managing complex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coding practices and quality assurance processes, leading to a noticeable improvement in code quality and developer confidence among newer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and management of applications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processing capabilities, ensuring efficient access to essential information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behaviors to identify areas for improvement, driving innovations that led to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frameworks, leveraging industry-standard technologies to increase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optimized query performance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best practices in software development and fostering an environment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significant projects to integrate third-party services and APIs, enhancing application functionality and enriching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 processes for sales and support, significantly reducing workload and improving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nonprofit clients to understand their needs better and create tailored solutions that address their unique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architectural decisions and software designs to support team members and assist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end-to-end solutions that catered to both front-end and back-end requirements while ensuring optimal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requirements into robust software solutions, managing timelines and aligning development efforts with corporate goals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the frontend and backend systems while ensuring data consistency and security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database management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leading to improved response times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development workflows and reducing deployment times to enhance the software release cycle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gathered feedback to refine applications post-launch, continuously working to address user pain points and enhance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project changes and collaborate with team members seamlessly, ensuring code integrity throughout the lifecycle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stakeholders to provide updates on project developments and gather feedback to ensure alignment with overall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 and sprint planning strategies to streamline project workflows, significantly increasing team efficiency and product delivery speed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secure architecture of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processes, improving user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 with colleagues, significantly fostering team cooperation and strengthening the overall code quality through collaborative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in data analytics by designing dashboards and reports using various analytical tools that provide insights to help the organization make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