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web and mobile application development, specializing in architecting cloud-native solutions using React, Node.js, and TypeScript. Proven ability to lead technical discussions, enhance system performance, and mentor junior engineers while leveraging best practices in DevOps, container orchestration, and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Angular, Vue.js, HTML5, CSS3, Bootstrap,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C# (.NET Core), Python, GraphQL, RESTful APIs, Microservices,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MS SQL Server, PostgreSQL, MongoDB, Redis, DynamoDB, SQLite, Firebase Firestore, CockroachDB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Serverless,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 Agile, SCRUM, TDD, BEM, SRE Principles,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Slack, Confluence, Trello, Visual Studio Code, Postman, Figma, Adobe XD,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scalable and secure architectures with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optimize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discussions that not only balanced innovations in coding but also ensured maintainability of code across various functions while mentoring junior engineers on best practices in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and product owners to build intuitive and responsive user interfaces, promoting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of applications while applying best practices in security, ensuring that both front-end and backend systems were safeguarded against potential vulnerabilities or exploits.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deployment process and significantly reduced the turn-around time for delivering high-quality software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observability tools and monitoring systems that guaranteed application reliability and uptime, thereby proactively addressing potential operational challenges before they could impact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software architectures, adopting new technologies and assessing their benefits to further improve application robustness and to enhance the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extensively while providing constructive feedback in alignment with engineering best practices, thereby fostering a culture of quality and continuous improvement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adoption of emerging technologies to enhance system performance while also promoting knowledge-sharing sessions among technical teams to spread innovative practices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 models and database queries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consistency and integrity in application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emphasize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increase in test coverage and code quality across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mid-level engineers and interns through pair programming sessions and code reviews, effectively building the technical capabilities of the entire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retrospectives, and daily stand-ups, driving collaborative efforts and ensuring alignment with sprint goals while also adapting to dynamic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management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streamlined deployments and improved operational consistency across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full-stack software development and various integrations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 (.NET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operation across multiple platforms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architecture, enabling efficient scaling of applications as user requirements evolved while enforcing standards in API design for greater adherence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across environments, improving deployment speed and service scaling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performance monitoring techniques, leveraging tools to assess application performance metrics and promptly diagnosing and resolving production issues across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as part of the Agile development process, employing methodologies that stressed continuous delivery, incremental improvements, and adaptability to changing project requirements while focusing on quality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database manipulations and optimizations in query execution, enhancing response times for data-related requests 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