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designing, developing, and maintaining web and mobile applications. Expert in Java Spring Boot, API development, and cloud technologies, with a proven track record of delivering effective solutions that meet business requirements and improve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TypeScript, Python, SQL, Go, Kotlin,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Spring Security, React, Angular, Node.js, Express.js,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SOAP, JSON, XML, MongoDB, PostgreSQL,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CI/CD, Git, Jenkins, AWS Gov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Atlassian Jira, Confluence, Visual Studio Code, Eclipse, IntelliJ IDEA, Postman, Sourcetree, Figma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several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multiple APIs to enhance the functionality of client applications and meet stringent performance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and scalable back-end services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data integrity and security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implementations, resulting in improved user trust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multi-disciplinary teams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engaging in sprint planning sessions to deliver high-quality software solutions aligned with evolving project requirements and client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comprehensive documentation for APIs, focusing on usability and clarity, which significantly reduced onboarding time for new team members and helped maintain high coding standards and consistency.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containerization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enhancing application maintainability and reducing downtime during updates and maintenance cycles for back-end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optimize database performance and efficiency, leveraging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scalable application design and improving data retrieval speeds in high-traffic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fostering a collaborative team environment that emphasized best coding practices and knowledge sharing, resulting in increased quality and cohesion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communication and ensuring software interoperability within existing systems, thereby expanding application capabilities and enhancing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Translated complex business requirements to technical specifications and oversaw the development of engaging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positive user experience through effective design and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assessed system performance through monitoring tools, identifying bottlenecks, and implementing optimizations that preserved application efficiency under load and adapted to user demands seamlessly.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legacy applications by refactoring code and integrating modern technologies, which enabled the software to remain relevant and efficient in line with current best practices and technological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new developers on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CI/CD pipelines to promote a culture of automation, enhancing the overall development cycle and accelerating feature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feedback, iterating on solutions through rapid prototyping and user testing, ensuring that final deliveries accurately reflected user needs and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application deployment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Gov 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security practices and compliance measures essential for government contracting, thereby ensuring robust data protections and user confidentiality.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proactive approach to technology trends, consistently researching and integrating innovative tools that improve development processes and workflows, ensuring the team stays ahead of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enterprise-grade applications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RESTful APIs, which facilitated seamless user interactions across multiple platforms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efficient data persistence layers, empowering applications to manage large volumes of data with optimal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applications, enhancing deployment consistency across multiple environments and pipelines while reducing integration issues and facilitating easier testing and debugging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rigorous application security by collaborating with DevOps teams to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IAM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policies for resource access control and data protection measures, minimizing vulnerabilities and risks.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teams, adopting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improved collaboration and communication amongst developers, testers, and product owners, leading to faster delivery cycles and increased stakeholder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software reviews and provided insights into code optimizations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actively contributing to improving code quality and maintaining software that adheres to industry standards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 manual and technical documentation for system integrations and deployments, facilitating better understanding among team members and future-proofing the onboarding process for new engineers.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continuous testing into the software lifecycle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new code deployments are validated against existing functionalities, thus maintaining application integrity and minimizing downtime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implement responsive designs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accessibility and engagement through visually appealing and user-friendly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team members on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promoting best practices and sharing knowledge on cloud architecture fundamentals to enhance team's operational capabilities and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of internal tools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processes and improving team workflows, resulting in time savings and enhanced overall productivity for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discussions and contributed to making informed design decisions based on emerging standards and trends in web development and cloud-based technology.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